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40" w:lineRule="auto"/>
        <w:ind w:left="560" w:firstLine="720"/>
        <w:jc w:val="both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Приказ Министерства здравоохранения и социального развития РФ от 13 апреля 2011 г. N 315н "Об утверждении Порядка оказания анестезиолого-реанимационной помощи взрослому населению"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d2h1aq54jd0z" w:id="0"/>
      <w:bookmarkEnd w:id="0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Приказ Министерства здравоохранения и социального развития РФ от 13 апреля 2011 г. N 315н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d2h1aq54jd0z" w:id="0"/>
      <w:bookmarkEnd w:id="0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"Об утверждении Порядка оказания анестезиолого-реанимационной помощи взрослому населению"</w:t>
      </w:r>
    </w:p>
    <w:p w:rsidR="00000000" w:rsidDel="00000000" w:rsidP="00000000" w:rsidRDefault="00000000" w:rsidRPr="00000000" w14:paraId="0000000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соответствии со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статьей 37.1</w:t>
      </w:r>
      <w:r w:rsidDel="00000000" w:rsidR="00000000" w:rsidRPr="00000000">
        <w:rPr>
          <w:sz w:val="26"/>
          <w:szCs w:val="26"/>
          <w:rtl w:val="0"/>
        </w:rP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2007, N 1, ст. 21) приказываю:</w:t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Утвердить порядок оказания анестезиолого-реанимационной помощи взрослому населению согласно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приложению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35"/>
        <w:gridCol w:w="3180"/>
        <w:tblGridChange w:id="0">
          <w:tblGrid>
            <w:gridCol w:w="5835"/>
            <w:gridCol w:w="31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Министр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ind w:left="100" w:firstLine="0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Т. Голикова</w:t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Зарегистрировано в Минюсте РФ 10 июня 2011 г.</w:t>
      </w:r>
    </w:p>
    <w:p w:rsidR="00000000" w:rsidDel="00000000" w:rsidP="00000000" w:rsidRDefault="00000000" w:rsidRPr="00000000" w14:paraId="0000000C">
      <w:pPr>
        <w:pageBreakBefore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Регистрационный N 21020</w:t>
      </w:r>
    </w:p>
    <w:p w:rsidR="00000000" w:rsidDel="00000000" w:rsidP="00000000" w:rsidRDefault="00000000" w:rsidRPr="00000000" w14:paraId="0000000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</w:t>
      </w:r>
    </w:p>
    <w:p w:rsidR="00000000" w:rsidDel="00000000" w:rsidP="00000000" w:rsidRDefault="00000000" w:rsidRPr="00000000" w14:paraId="0000000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wu10gkbrfmbb" w:id="1"/>
      <w:bookmarkEnd w:id="1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Порядок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wu10gkbrfmbb" w:id="1"/>
      <w:bookmarkEnd w:id="1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оказания анестезиолого-реанимационной помощи взрослому населению</w:t>
      </w:r>
    </w:p>
    <w:p w:rsidR="00000000" w:rsidDel="00000000" w:rsidP="00000000" w:rsidRDefault="00000000" w:rsidRPr="00000000" w14:paraId="00000012">
      <w:pPr>
        <w:pageBreakBefore w:val="0"/>
        <w:spacing w:before="80" w:lineRule="auto"/>
        <w:ind w:left="180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ГАРАНТ:</w:t>
      </w:r>
    </w:p>
    <w:p w:rsidR="00000000" w:rsidDel="00000000" w:rsidP="00000000" w:rsidRDefault="00000000" w:rsidRPr="00000000" w14:paraId="00000013">
      <w:pPr>
        <w:pageBreakBefore w:val="0"/>
        <w:spacing w:before="80" w:lineRule="auto"/>
        <w:ind w:left="180" w:firstLine="0"/>
        <w:jc w:val="both"/>
        <w:rPr>
          <w:color w:val="106bbe"/>
          <w:sz w:val="26"/>
          <w:szCs w:val="26"/>
        </w:rPr>
      </w:pPr>
      <w:r w:rsidDel="00000000" w:rsidR="00000000" w:rsidRPr="00000000">
        <w:rPr>
          <w:color w:val="353842"/>
          <w:sz w:val="26"/>
          <w:szCs w:val="26"/>
          <w:rtl w:val="0"/>
        </w:rPr>
        <w:t xml:space="preserve">О порядках оказания медицинской помощи населению РФ см.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справку</w:t>
      </w:r>
    </w:p>
    <w:p w:rsidR="00000000" w:rsidDel="00000000" w:rsidP="00000000" w:rsidRDefault="00000000" w:rsidRPr="00000000" w14:paraId="0000001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Настоящий порядок регулирует вопросы оказания анестезиолого-реанимационной помощи взрослому населению в медицинских организациях независимо от их организационно-правовой формы.</w:t>
      </w:r>
    </w:p>
    <w:p w:rsidR="00000000" w:rsidDel="00000000" w:rsidP="00000000" w:rsidRDefault="00000000" w:rsidRPr="00000000" w14:paraId="0000001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Анестезиолого-реанимационная помощь включает:</w:t>
      </w:r>
    </w:p>
    <w:p w:rsidR="00000000" w:rsidDel="00000000" w:rsidP="00000000" w:rsidRDefault="00000000" w:rsidRPr="00000000" w14:paraId="0000001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профилактику и лечение боли и болезненных ощущений у пациентов;</w:t>
      </w:r>
    </w:p>
    <w:p w:rsidR="00000000" w:rsidDel="00000000" w:rsidP="00000000" w:rsidRDefault="00000000" w:rsidRPr="00000000" w14:paraId="0000001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поддержание и (или) искусственное замещение обратимо нарушенных функций жизненно важных органов и систем при состояниях, угрожающих жизни пациента;</w:t>
      </w:r>
    </w:p>
    <w:p w:rsidR="00000000" w:rsidDel="00000000" w:rsidP="00000000" w:rsidRDefault="00000000" w:rsidRPr="00000000" w14:paraId="0000001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проведение лечебных и диагностических мероприятий пациентам во время анестезии, реанимации и интенсивной терапии;</w:t>
      </w:r>
    </w:p>
    <w:p w:rsidR="00000000" w:rsidDel="00000000" w:rsidP="00000000" w:rsidRDefault="00000000" w:rsidRPr="00000000" w14:paraId="0000001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лабораторный и функциональный мониторинг за адекватностью анестезии и (или) интенсивной терапии;</w:t>
      </w:r>
    </w:p>
    <w:p w:rsidR="00000000" w:rsidDel="00000000" w:rsidP="00000000" w:rsidRDefault="00000000" w:rsidRPr="00000000" w14:paraId="0000001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наблюдение за состоянием пациентов в преднаркозном и посленаркозном периоде и определение его продолжительности;</w:t>
      </w:r>
    </w:p>
    <w:p w:rsidR="00000000" w:rsidDel="00000000" w:rsidP="00000000" w:rsidRDefault="00000000" w:rsidRPr="00000000" w14:paraId="0000001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лечение заболевания, вызвавшего развитие критического состояния, совместно с врачом-специалистом по профилю заболевания пациента;</w:t>
      </w:r>
    </w:p>
    <w:p w:rsidR="00000000" w:rsidDel="00000000" w:rsidP="00000000" w:rsidRDefault="00000000" w:rsidRPr="00000000" w14:paraId="0000001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лечение сопутствующей патологии на основании рекомендаций врачей-специалистов по профилю заболевания пациента;</w:t>
      </w:r>
    </w:p>
    <w:p w:rsidR="00000000" w:rsidDel="00000000" w:rsidP="00000000" w:rsidRDefault="00000000" w:rsidRPr="00000000" w14:paraId="0000001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оказание консультативной помощи врачам-специалистам медицинской организации по проведению интенсивной терапии пациентам в послеоперационных, послеродовых и других подразделениях медицинской организации;</w:t>
      </w:r>
    </w:p>
    <w:p w:rsidR="00000000" w:rsidDel="00000000" w:rsidP="00000000" w:rsidRDefault="00000000" w:rsidRPr="00000000" w14:paraId="0000001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оказание консультативной и практической помощи врачам-специалистам других медицинских организаций;</w:t>
      </w:r>
    </w:p>
    <w:p w:rsidR="00000000" w:rsidDel="00000000" w:rsidP="00000000" w:rsidRDefault="00000000" w:rsidRPr="00000000" w14:paraId="0000001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отбор больных, подлежащих лечению в подразделении, оказывающем анестезиолого-реанимационную помощь, перевод больных в отделения по профилю заболевания пациента или в палаты интенсивного наблюдения (послеродовые, послеоперационные и другие) после стабилизации функций жизненно важных органов.</w:t>
      </w:r>
    </w:p>
    <w:p w:rsidR="00000000" w:rsidDel="00000000" w:rsidP="00000000" w:rsidRDefault="00000000" w:rsidRPr="00000000" w14:paraId="0000002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Анестезиолого-реанимационная помощь оказывается в плановой или экстренной форме.</w:t>
      </w:r>
    </w:p>
    <w:p w:rsidR="00000000" w:rsidDel="00000000" w:rsidP="00000000" w:rsidRDefault="00000000" w:rsidRPr="00000000" w14:paraId="0000002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Анестезиолого-реанимационная помощь оказывается в виде скорой, в том числе скорой специализированной, первичной медико-санитарной и специализированной медицинской помощи.</w:t>
      </w:r>
    </w:p>
    <w:p w:rsidR="00000000" w:rsidDel="00000000" w:rsidP="00000000" w:rsidRDefault="00000000" w:rsidRPr="00000000" w14:paraId="0000002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В рамках скорой, в том числе скорой специализированной медицинской помощи, анестезиолого-реанимационная помощь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реанимационного профиля,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штатный состав</w:t>
      </w:r>
      <w:r w:rsidDel="00000000" w:rsidR="00000000" w:rsidRPr="00000000">
        <w:rPr>
          <w:sz w:val="26"/>
          <w:szCs w:val="26"/>
          <w:rtl w:val="0"/>
        </w:rPr>
        <w:t xml:space="preserve"> которых установлен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1 ноября 2004 г. N 179 "Об утверждении порядка оказания скорой медицинской помощи" (зарегистрирован Минюстом России 23 ноября 2004 г. N 6136) с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изменениями</w:t>
      </w:r>
      <w:r w:rsidDel="00000000" w:rsidR="00000000" w:rsidRPr="00000000">
        <w:rPr>
          <w:sz w:val="26"/>
          <w:szCs w:val="26"/>
          <w:rtl w:val="0"/>
        </w:rPr>
        <w:t xml:space="preserve">, внесенными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2 августа 2010 г. N 586н (зарегистрирован Минюстом России 30 августа 2009 г. N 18289) и включает, в том числе, осуществление обезболивания, а также проведение первичной сердечно-легочной реанимации и дальнейшую транспортировку пациента в медицинскую организацию, оказывающую стационарную медицинскую помощь с поддержанием основных жизненно-важных функций.</w:t>
      </w:r>
    </w:p>
    <w:p w:rsidR="00000000" w:rsidDel="00000000" w:rsidP="00000000" w:rsidRDefault="00000000" w:rsidRPr="00000000" w14:paraId="0000002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В рамках первичной медико-санитарной помощи анестезиолого-реанимационная помощь оказывается:</w:t>
      </w:r>
    </w:p>
    <w:p w:rsidR="00000000" w:rsidDel="00000000" w:rsidP="00000000" w:rsidRDefault="00000000" w:rsidRPr="00000000" w14:paraId="0000002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медицинским персоналом медицинских организаций или их структурных подразделений, оказывающих амбулаторную первичную медико-санитарную помощь, в том числе фельдшерско-акушерских пунктов, врачебных амбулаторий и включает, в том числе, проведение обезболивающих мероприятий при осуществлении медицинских вмешательств, а также проведение первичной сердечно-легочной реанимации и иных мероприятий, направленных на устранение заболеваний и (или) состояний, угрожающих жизни пациента при их возникновении и организацию транспортировки пациента в медицинскую организацию, оказывающую стационарную медицинскую помощь, с поддержанием основных жизненно-важных функций в сопровождении медицинского персонала;</w:t>
      </w:r>
    </w:p>
    <w:p w:rsidR="00000000" w:rsidDel="00000000" w:rsidP="00000000" w:rsidRDefault="00000000" w:rsidRPr="00000000" w14:paraId="0000002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персоналом медицинских организаций или их структурных подразделений, оказывающих стационарную первичную медико-санитарную помощь.</w:t>
      </w:r>
    </w:p>
    <w:p w:rsidR="00000000" w:rsidDel="00000000" w:rsidP="00000000" w:rsidRDefault="00000000" w:rsidRPr="00000000" w14:paraId="0000002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Специализированная анестезиолого-реанимационная помощь оказывается медицинскими организациями или их структурными подразделениями, оказывающими специализированную медицинскую помощь.</w:t>
      </w:r>
    </w:p>
    <w:p w:rsidR="00000000" w:rsidDel="00000000" w:rsidP="00000000" w:rsidRDefault="00000000" w:rsidRPr="00000000" w14:paraId="0000002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Оказание анестезиолого-реанимационной помощи осуществляется медицинским персоналом бригад анестезиологии - реанимации, отделений анестезиологии - реанимации, центров анестезиологии-реанимации в соответствии с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приложениями N 1-11</w:t>
      </w:r>
      <w:r w:rsidDel="00000000" w:rsidR="00000000" w:rsidRPr="00000000">
        <w:rPr>
          <w:sz w:val="26"/>
          <w:szCs w:val="26"/>
          <w:rtl w:val="0"/>
        </w:rPr>
        <w:t xml:space="preserve"> к настоящему Порядку.</w:t>
      </w:r>
    </w:p>
    <w:p w:rsidR="00000000" w:rsidDel="00000000" w:rsidP="00000000" w:rsidRDefault="00000000" w:rsidRPr="00000000" w14:paraId="0000002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В подразделениях медицинских организаций по профилям для проведения интенсивного лечения и наблюдения могут организовываться блоки интенсивной терапии.</w:t>
      </w:r>
    </w:p>
    <w:p w:rsidR="00000000" w:rsidDel="00000000" w:rsidP="00000000" w:rsidRDefault="00000000" w:rsidRPr="00000000" w14:paraId="0000002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10. В медицинских организациях, оказывающих круглосуточную анестезиолого-реанимационную помощь больным, доставляемым бригадами скорой медицинской помощи, в составе приёмного отделения организуются противошоковые палаты.</w:t>
      </w:r>
    </w:p>
    <w:p w:rsidR="00000000" w:rsidDel="00000000" w:rsidP="00000000" w:rsidRDefault="00000000" w:rsidRPr="00000000" w14:paraId="0000002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11. Штатная численность структурных подразделений медицинских организаций, оказывающих анестезиолого-реанимационную помощь, устанавливается руководителем медицинской организации в соответствии с рекомендуемыми нормативами штатной численности медицинского и другого персонала подразделений, оказывающих анестезиолого-реанимационную помощь, согласно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приложениям N 2</w:t>
      </w:r>
      <w:r w:rsidDel="00000000" w:rsidR="00000000" w:rsidRPr="00000000">
        <w:rPr>
          <w:sz w:val="26"/>
          <w:szCs w:val="26"/>
          <w:rtl w:val="0"/>
        </w:rPr>
        <w:t xml:space="preserve">,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5</w:t>
      </w:r>
      <w:r w:rsidDel="00000000" w:rsidR="00000000" w:rsidRPr="00000000">
        <w:rPr>
          <w:sz w:val="26"/>
          <w:szCs w:val="26"/>
          <w:rtl w:val="0"/>
        </w:rPr>
        <w:t xml:space="preserve"> и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9</w:t>
      </w:r>
      <w:r w:rsidDel="00000000" w:rsidR="00000000" w:rsidRPr="00000000">
        <w:rPr>
          <w:sz w:val="26"/>
          <w:szCs w:val="26"/>
          <w:rtl w:val="0"/>
        </w:rPr>
        <w:t xml:space="preserve"> к настоящему Порядку, а также в соответствии с рекомендуемыми штатными нормативами численности медицинского и другого персонала подразделений, оказывающих анестезиолого-реанимационную помощь, медицинских организаций, оказывающих специализированную медицинскую помощь, установленными порядками оказания отдельных видов (по профилям) медицинской помощи.</w:t>
      </w:r>
    </w:p>
    <w:p w:rsidR="00000000" w:rsidDel="00000000" w:rsidP="00000000" w:rsidRDefault="00000000" w:rsidRPr="00000000" w14:paraId="0000002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12. Число коек для оказания анестезиолого-реанимационной помощи в медицинской организации устанавливается руководителем медицинской организации в зависимости от потребностей, обусловленных видами и объемом оказываемой медицинской помощи, и составляет не менее 3% от общего коечного фонда в медицинских организациях, имеющих коечный фонд до 400 коек и не менее 5% в медицинских организациях с коечным фондом более 400 коек.</w:t>
      </w:r>
    </w:p>
    <w:p w:rsidR="00000000" w:rsidDel="00000000" w:rsidP="00000000" w:rsidRDefault="00000000" w:rsidRPr="00000000" w14:paraId="0000002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13. Оборудование и принадлежности для проведения оказания анестезиолого-реанимационной помощи поддерживаются в постоянной готовности к работе.</w:t>
      </w:r>
    </w:p>
    <w:p w:rsidR="00000000" w:rsidDel="00000000" w:rsidP="00000000" w:rsidRDefault="00000000" w:rsidRPr="00000000" w14:paraId="0000002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Не допускается проведение любого вида анестезии врачом анестезиологом-реаниматологом в местах не обеспеченных специальным оборудованием.</w:t>
      </w:r>
    </w:p>
    <w:p w:rsidR="00000000" w:rsidDel="00000000" w:rsidP="00000000" w:rsidRDefault="00000000" w:rsidRPr="00000000" w14:paraId="0000002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14. В медицинских организациях, в том числе в дневных стационарах, оборудуются преднаркозная палата - помещение для подготовки и введения больных в анестезию из расчета 1 место на 1 хирургический стол и палата пробуждения - для выведения пациентов из анестезии и наблюдения за ними из расчета 2 места на 1 хирургический стол. При отсутствии возможности выделения отдельного помещения преднаркозная палата и палата пробуждения могут быть совмещены</w:t>
      </w:r>
    </w:p>
    <w:p w:rsidR="00000000" w:rsidDel="00000000" w:rsidP="00000000" w:rsidRDefault="00000000" w:rsidRPr="00000000" w14:paraId="0000002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 количестве хирургических столов более 4 в составе одного операционного блока места в преднаркозной палате и палате пробуждения суммарно рассчитываются по 2 места на один хирургический стол, но не более 12 коек на операционный блок.</w:t>
      </w:r>
    </w:p>
    <w:p w:rsidR="00000000" w:rsidDel="00000000" w:rsidP="00000000" w:rsidRDefault="00000000" w:rsidRPr="00000000" w14:paraId="0000003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15. При подготовке пациента к плановой операции он должен быть заблаговременно (не позже чем за 1 сутки до предполагаемого оперативного вмешательства) осмотрен врачом анестезиологом-реаниматологом с целью определения полноты обследования в соответствии с установленными стандартами оказания медицинской помощи и назначения, в случае необходимости, дополнительного обследования, оценки степени операционно-анестезиологического риска, осуществления обоснованного выбора метода анестезии и необходимых для нее средств.</w:t>
      </w:r>
    </w:p>
    <w:p w:rsidR="00000000" w:rsidDel="00000000" w:rsidP="00000000" w:rsidRDefault="00000000" w:rsidRPr="00000000" w14:paraId="0000003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Результаты осмотра пациента с обоснованием, при необходимости, его дополнительного обследования, оформляются врачом анестезиологом-реаниматологом в виде заключения, которое вносится в медицинскую документацию пациента.</w:t>
      </w:r>
    </w:p>
    <w:p w:rsidR="00000000" w:rsidDel="00000000" w:rsidP="00000000" w:rsidRDefault="00000000" w:rsidRPr="00000000" w14:paraId="0000003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Непосредственно перед проведением анестезии пациенты в обязательном порядке повторно осматриваются врачом анестезиологом-реаниматологом, о чем в медицинскую документацию пациента вносится соответствующая запись.</w:t>
      </w:r>
    </w:p>
    <w:p w:rsidR="00000000" w:rsidDel="00000000" w:rsidP="00000000" w:rsidRDefault="00000000" w:rsidRPr="00000000" w14:paraId="0000003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16. При необходимости проведения экстренного оперативного вмешательства пациенты в обязательном порядке осматриваются врачом анестезиологом-реаниматологом перед проведением анестезии, о чем в медицинскую документацию пациента вносится соответствующая запись. При необходимости дополнительного обследования пациента и его подготовки к анестезии результаты осмотра пациента оформляются врачом анестезиологом-реаниматологом в виде соответствующего заключения, которое вносится в медицинскую документацию пациента.</w:t>
      </w:r>
    </w:p>
    <w:p w:rsidR="00000000" w:rsidDel="00000000" w:rsidP="00000000" w:rsidRDefault="00000000" w:rsidRPr="00000000" w14:paraId="0000003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17. Во время анестезии врачом анестезиологом-реаниматологом ведется анестезиологическая карта. После окончания анестезии оформляется протокол, где отмечается ее ход, особенности и осложнения, оценивается состояние пациента на момент передачи его для наблюдения и лечения другому медицинскому персоналу. Заключение, карта и протокол анестезии вносятся в медицинскую документацию пациента.</w:t>
      </w:r>
    </w:p>
    <w:p w:rsidR="00000000" w:rsidDel="00000000" w:rsidP="00000000" w:rsidRDefault="00000000" w:rsidRPr="00000000" w14:paraId="0000003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18. Во время проведения анестезии врач анестезиолог-реаниматолог, ее осуществляющий, не вправе оказывать медицинскую помощь другим пациентам либо выполнять иные функции, не связанные с непосредственным проведением анестезии.</w:t>
      </w:r>
    </w:p>
    <w:p w:rsidR="00000000" w:rsidDel="00000000" w:rsidP="00000000" w:rsidRDefault="00000000" w:rsidRPr="00000000" w14:paraId="0000003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19. Время пребывания пациентов в палатах пробуждения после операционного вмешательства не должно превышать 4-х часов. Для дальнейшего лечения больные переводятся в профильное отделение, блок интенсивной терапии или в подразделение, оказывающее анестезиолого-реанимационную помощь.</w:t>
      </w:r>
    </w:p>
    <w:p w:rsidR="00000000" w:rsidDel="00000000" w:rsidP="00000000" w:rsidRDefault="00000000" w:rsidRPr="00000000" w14:paraId="0000003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 переводе из операционной в палату пробуждения отметка о завершении операции вносится в наркозную карту, в которой также отражается течение пробуждения до момента перевода в профильное отделение, блок интенсивной терапии или в подразделение, оказывающее анестезиолого-реанимационную помощь.</w:t>
      </w:r>
    </w:p>
    <w:p w:rsidR="00000000" w:rsidDel="00000000" w:rsidP="00000000" w:rsidRDefault="00000000" w:rsidRPr="00000000" w14:paraId="0000003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20. Перевод пациента в подразделение, оказывающее анестезиолого-реанимационную помощь для проведения интенсивного лечения осуществляется по решению заведующего подразделением, оказывающего анестезиолого-реанимационную помощь, а при его отсутствии - лицом, его замещающим, на основании совместного осмотра с лечащим врачом по профилю заболевания пациента и по согласованию с заведующим подразделения, оказывающего анестезиолого-реанимационную помощь, в которое пациент переводится. В спорных случаях вопрос перевода решает консилиум врачей анестезиологов-реаниматологов и должностных лиц медицинской организации.</w:t>
      </w:r>
    </w:p>
    <w:p w:rsidR="00000000" w:rsidDel="00000000" w:rsidP="00000000" w:rsidRDefault="00000000" w:rsidRPr="00000000" w14:paraId="0000003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21. Транспортировка в подразделение, оказывающее анестезиолого-реанимационную помощь, осуществляется силами сотрудников отделения по профилю заболевания пациента в сопровождении врача анестезиолога-реаниматолога.</w:t>
      </w:r>
    </w:p>
    <w:p w:rsidR="00000000" w:rsidDel="00000000" w:rsidP="00000000" w:rsidRDefault="00000000" w:rsidRPr="00000000" w14:paraId="0000003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22. Лечение пациента в подразделении, оказывающем анестезиолого-реанимационную помощь, осуществляется врачом анестезиологом-реаниматологом. Врач-специалист по профилю заболевания пациента, осуществлявший лечение или оперировавший больного до перевода в подразделение, оказывающее анестезиолого-реанимационную помощь, ежедневно осматривает больного и выполняет лечебно-диагностические мероприятия.</w:t>
      </w:r>
    </w:p>
    <w:p w:rsidR="00000000" w:rsidDel="00000000" w:rsidP="00000000" w:rsidRDefault="00000000" w:rsidRPr="00000000" w14:paraId="0000003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 возникновении противоречий в тактике лечения, в первую очередь решаются вопросы лечения критического состояния с учётом рекомендаций по лечению основного заболевания.</w:t>
      </w:r>
    </w:p>
    <w:p w:rsidR="00000000" w:rsidDel="00000000" w:rsidP="00000000" w:rsidRDefault="00000000" w:rsidRPr="00000000" w14:paraId="0000003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23. При поступлении пациента, в подразделение, оказывающее анестезиолого-реанимационную помощь, непосредственно из приемного отделения, к обследованию пациента до выяснения и устранения причины тяжелого состояния врачом анестезиологом-реаниматологом привлекаются врачи подразделений медицинской организации, которые осматривают поступившего пациента в возможно короткий срок. В медицинскую документацию пациента вносятся записи с обоснованием необходимости консультации специалистов по профилям, а так же записи о проведенных консультациях.</w:t>
      </w:r>
    </w:p>
    <w:p w:rsidR="00000000" w:rsidDel="00000000" w:rsidP="00000000" w:rsidRDefault="00000000" w:rsidRPr="00000000" w14:paraId="0000003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24. Осмотр пациента врачом анестезиологом-реаниматологом в подразделении, оказывающем анестезиолого-реанимационную помощь, осуществляется не реже 4 раз в сутки, о чем в медицинскую документацию пациента вносится плановая запись динамического наблюдения врача анестезиолога-реаниматолога, отражающая эффективность проводимого лечения, результаты лабораторных, функциональных и других исследований, промежуточное заключение. В случаях внезапного изменения состояния больного производится внеплановая запись либо подробное описание ситуации в плановой записи с точным указанием времени происшествия и проведенных мероприятий.</w:t>
      </w:r>
    </w:p>
    <w:p w:rsidR="00000000" w:rsidDel="00000000" w:rsidP="00000000" w:rsidRDefault="00000000" w:rsidRPr="00000000" w14:paraId="0000003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25. Не допускается совмещение врачом анестезиологом-реаниматологом работы в палатах для реанимации и интенсивной терапии с другими видами анестезиолого-реанимационной деятельности (проведение анестезии в операционных и прочего), за исключением экстренных консультаций по учреждению при отсутствии других специалистов анестезиологов-реаниматологов.</w:t>
      </w:r>
    </w:p>
    <w:p w:rsidR="00000000" w:rsidDel="00000000" w:rsidP="00000000" w:rsidRDefault="00000000" w:rsidRPr="00000000" w14:paraId="0000003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26. При проведении интенсивного наблюдения и лечения в подразделении, оказывающем анестезиолого-реанимационную помощь, на пациента оформляется и ведется карта интенсивной терапии в которой отражаются основные физиологические показатели и иные сведения, связанные с проведением лечения.</w:t>
      </w:r>
    </w:p>
    <w:p w:rsidR="00000000" w:rsidDel="00000000" w:rsidP="00000000" w:rsidRDefault="00000000" w:rsidRPr="00000000" w14:paraId="0000004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27. После восстановления и стабилизации функций жизненно-важных органов и систем пациенты переводятся для дальнейшего лечения в подразделение медицинской организации по профилю заболевания либо в блок интенсивной терапии этого подразделения при его наличии.</w:t>
      </w:r>
    </w:p>
    <w:p w:rsidR="00000000" w:rsidDel="00000000" w:rsidP="00000000" w:rsidRDefault="00000000" w:rsidRPr="00000000" w14:paraId="0000004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28. Решение о переводе пациента в отделение по профилю заболевания принимается заведующим подразделением, оказывающим анестезиолого-реанимационную помощь, либо лицом его замещающим на основании результатов совместного осмотра пациента врачом анестезиологом-реаниматологом и лечащим врачом и (или) заведующим профильным отделением, а в спорных ситуациях - консилиумом врачей.</w:t>
      </w:r>
    </w:p>
    <w:p w:rsidR="00000000" w:rsidDel="00000000" w:rsidP="00000000" w:rsidRDefault="00000000" w:rsidRPr="00000000" w14:paraId="0000004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29. Транспортировка пациентов из подразделений, оказывающих анестезиолого-реанимационную помощь, в отделение по профилю заболевания пациента осуществляется персоналом отделения по профилю заболевания пациента незамедлительно.</w:t>
      </w:r>
    </w:p>
    <w:p w:rsidR="00000000" w:rsidDel="00000000" w:rsidP="00000000" w:rsidRDefault="00000000" w:rsidRPr="00000000" w14:paraId="0000004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30. При переводе пациентов из профильных отделений в подразделения, оказывающие анестезиолого-реанимационную помощь, и из них в другие подразделения медицинской организации в медицинскую документацию больного вносится запись с обоснованием перевода.</w:t>
      </w:r>
    </w:p>
    <w:p w:rsidR="00000000" w:rsidDel="00000000" w:rsidP="00000000" w:rsidRDefault="00000000" w:rsidRPr="00000000" w14:paraId="0000004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31. В случае развития у пациента в профильном отделении угрожающего жизни состояния, требующего оказания помощи врачом анестезиологом-реаниматологом, персонал профильного отделения вызывает к пациенту врача анестезиолога-реаниматолога, и принимает меры по устранению состояний, угрожающих жизни пациента.</w:t>
      </w:r>
    </w:p>
    <w:p w:rsidR="00000000" w:rsidDel="00000000" w:rsidP="00000000" w:rsidRDefault="00000000" w:rsidRPr="00000000" w14:paraId="0000004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1</w:t>
      </w:r>
    </w:p>
    <w:p w:rsidR="00000000" w:rsidDel="00000000" w:rsidP="00000000" w:rsidRDefault="00000000" w:rsidRPr="00000000" w14:paraId="00000047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048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049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04A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04B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04C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04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t58vv8gxc279" w:id="2"/>
      <w:bookmarkEnd w:id="2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t58vv8gxc279" w:id="2"/>
      <w:bookmarkEnd w:id="2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об организации деятельности бригады анестезиологии-реанимации</w:t>
      </w:r>
    </w:p>
    <w:p w:rsidR="00000000" w:rsidDel="00000000" w:rsidP="00000000" w:rsidRDefault="00000000" w:rsidRPr="00000000" w14:paraId="0000005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Настоящее Положение регулирует вопросы организации деятельности бригады анестезиологии-реанимации.</w:t>
      </w:r>
    </w:p>
    <w:p w:rsidR="00000000" w:rsidDel="00000000" w:rsidP="00000000" w:rsidRDefault="00000000" w:rsidRPr="00000000" w14:paraId="0000005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Бригада анестезиологии-реанимации организуется в составе операционного блока или хирургического отделения медицинской организации для обеспечения анестезиолого-реанимационной помощи в плановой и экстренной форме вне круглосуточного графика работы пациентам до II-й степени операционно-анестезиологического риска (до 10 баллов - умеренный риск), а также при состояниях, угрожающих жизни пациента.</w:t>
      </w:r>
    </w:p>
    <w:p w:rsidR="00000000" w:rsidDel="00000000" w:rsidP="00000000" w:rsidRDefault="00000000" w:rsidRPr="00000000" w14:paraId="0000005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Бригада анестезиологии-реанимации организуется в медицинских организациях, оказывающих медицинскую помощь, требующую применения анестезии и имеющих дневные стационары.</w:t>
      </w:r>
    </w:p>
    <w:p w:rsidR="00000000" w:rsidDel="00000000" w:rsidP="00000000" w:rsidRDefault="00000000" w:rsidRPr="00000000" w14:paraId="0000005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Штатная численность медицинского и другого персонала бригады анестезиологии-реанимации устанавливается в соответствии с рекомендуемыми нормативами штатной численности медицинского и другого персонала согласно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приложению N 2</w:t>
      </w:r>
      <w:r w:rsidDel="00000000" w:rsidR="00000000" w:rsidRPr="00000000">
        <w:rPr>
          <w:sz w:val="26"/>
          <w:szCs w:val="26"/>
          <w:rtl w:val="0"/>
        </w:rPr>
        <w:t xml:space="preserve"> к Порядку оказания анестезиолого-реанимационной медицинской помощи взрослому населению, утвержденному настоящим приказом.</w:t>
      </w:r>
    </w:p>
    <w:p w:rsidR="00000000" w:rsidDel="00000000" w:rsidP="00000000" w:rsidRDefault="00000000" w:rsidRPr="00000000" w14:paraId="0000005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В медицинских организациях, имеющих в своей структуре бригаду анестезиологии-реанимации, в составе одного из подразделений организуется палата для кратковременного (в пределах рабочего дня) интенсивного наблюдения и лечения больных.</w:t>
      </w:r>
    </w:p>
    <w:p w:rsidR="00000000" w:rsidDel="00000000" w:rsidP="00000000" w:rsidRDefault="00000000" w:rsidRPr="00000000" w14:paraId="0000005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Невозможность оказания анестезиолого-реанимационной помощи силами бригады анестезиологии-реанимации является основанием для перевода пациента в подразделение медицинской организации, оказывающее круглосуточную анестезиолого-реанимационную помощь, либо, при отсутствии такового в медицинской организации, в другую медицинскую организацию, имеющую в своем составе такое подразделение с продолжением терапии в процессе транспортировки.</w:t>
      </w:r>
    </w:p>
    <w:p w:rsidR="00000000" w:rsidDel="00000000" w:rsidP="00000000" w:rsidRDefault="00000000" w:rsidRPr="00000000" w14:paraId="0000005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Бригада анестезиологии-реанимации выполняет следующие функции:</w:t>
      </w:r>
    </w:p>
    <w:p w:rsidR="00000000" w:rsidDel="00000000" w:rsidP="00000000" w:rsidRDefault="00000000" w:rsidRPr="00000000" w14:paraId="0000005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проведение комплекса мероприятий по восстановлению и поддержанию нарушенных жизненно-важных функций организма, возникших вследствие заболевания, травмы, оперативного вмешательства или других причин;</w:t>
      </w:r>
    </w:p>
    <w:p w:rsidR="00000000" w:rsidDel="00000000" w:rsidP="00000000" w:rsidRDefault="00000000" w:rsidRPr="00000000" w14:paraId="0000005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осуществление комплекса мероприятий по подготовке к анестезии, ее проведению при операциях, перевязках, родах и иных диагностических и (или) лечебных процедурах;</w:t>
      </w:r>
    </w:p>
    <w:p w:rsidR="00000000" w:rsidDel="00000000" w:rsidP="00000000" w:rsidRDefault="00000000" w:rsidRPr="00000000" w14:paraId="0000005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осуществление наблюдения за состоянием пациента после окончания анестезии до восстановления и стабилизации жизненно-важных систем организма;</w:t>
      </w:r>
    </w:p>
    <w:p w:rsidR="00000000" w:rsidDel="00000000" w:rsidP="00000000" w:rsidRDefault="00000000" w:rsidRPr="00000000" w14:paraId="0000005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оказание помощи в проведении реанимации больным в других структурных подразделениях медицинской организации;</w:t>
      </w:r>
    </w:p>
    <w:p w:rsidR="00000000" w:rsidDel="00000000" w:rsidP="00000000" w:rsidRDefault="00000000" w:rsidRPr="00000000" w14:paraId="0000005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консультирование врачей-специалистов других отделений медицинской организации.</w:t>
      </w:r>
    </w:p>
    <w:p w:rsidR="00000000" w:rsidDel="00000000" w:rsidP="00000000" w:rsidRDefault="00000000" w:rsidRPr="00000000" w14:paraId="0000005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Бригада анестезиологии-реанимации оснащается в соответствии со стандартом согласно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приложению N 3</w:t>
      </w:r>
      <w:r w:rsidDel="00000000" w:rsidR="00000000" w:rsidRPr="00000000">
        <w:rPr>
          <w:sz w:val="26"/>
          <w:szCs w:val="26"/>
          <w:rtl w:val="0"/>
        </w:rPr>
        <w:t xml:space="preserve"> к Порядку оказания анестезиолого-реанимационной медицинской помощи взрослому населению, утвержденному настоящим приказом.</w:t>
      </w:r>
    </w:p>
    <w:p w:rsidR="00000000" w:rsidDel="00000000" w:rsidP="00000000" w:rsidRDefault="00000000" w:rsidRPr="00000000" w14:paraId="0000005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2</w:t>
      </w:r>
    </w:p>
    <w:p w:rsidR="00000000" w:rsidDel="00000000" w:rsidP="00000000" w:rsidRDefault="00000000" w:rsidRPr="00000000" w14:paraId="00000060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061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062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063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064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065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06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mpor3qt0lxow" w:id="3"/>
      <w:bookmarkEnd w:id="3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Рекомендуемые штатные нормативы</w:t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106bbe"/>
          <w:sz w:val="26"/>
          <w:szCs w:val="26"/>
        </w:rPr>
      </w:pPr>
      <w:bookmarkStart w:colFirst="0" w:colLast="0" w:name="_mpor3qt0lxow" w:id="3"/>
      <w:bookmarkEnd w:id="3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медицинского и другого персонала бригады анестезиологии и реанимации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*</w:t>
      </w:r>
    </w:p>
    <w:p w:rsidR="00000000" w:rsidDel="00000000" w:rsidP="00000000" w:rsidRDefault="00000000" w:rsidRPr="00000000" w14:paraId="0000006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990"/>
        <w:gridCol w:w="5010"/>
        <w:tblGridChange w:id="0">
          <w:tblGrid>
            <w:gridCol w:w="3990"/>
            <w:gridCol w:w="501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должности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должностей</w:t>
            </w:r>
          </w:p>
        </w:tc>
      </w:tr>
      <w:tr>
        <w:trPr>
          <w:cantSplit w:val="0"/>
          <w:trHeight w:val="29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Заведующий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от 3 до 7 должностей врачей-анестезиологов - вместо одной - должность заведующего;</w:t>
            </w:r>
          </w:p>
          <w:p w:rsidR="00000000" w:rsidDel="00000000" w:rsidP="00000000" w:rsidRDefault="00000000" w:rsidRPr="00000000" w14:paraId="0000006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свыше 7 до 12 должностей врачей-анестезиологов - 0,5 должности;</w:t>
            </w:r>
          </w:p>
          <w:p w:rsidR="00000000" w:rsidDel="00000000" w:rsidP="00000000" w:rsidRDefault="00000000" w:rsidRPr="00000000" w14:paraId="0000006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свыше 12 должностей анестезиологов-реаниматологов - 1 должность</w:t>
            </w:r>
          </w:p>
        </w:tc>
      </w:tr>
      <w:tr>
        <w:trPr>
          <w:cantSplit w:val="0"/>
          <w:trHeight w:val="54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Врач анестезиолог-реаниматолог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должность на каждое развернутое для дневной работы рабочее место врача анестезиолога-реаниматолога и медицинской сестры-анестезиста (хирургический, травматологический, гинекологический, эндоскопический, рентгено-ангиохирургический и другие рабочие места, требующие анестезиолого-реанимационного обеспечения)</w:t>
            </w:r>
          </w:p>
          <w:p w:rsidR="00000000" w:rsidDel="00000000" w:rsidP="00000000" w:rsidRDefault="00000000" w:rsidRPr="00000000" w14:paraId="0000007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должность для консультативной амбулаторно-поликлинической работы 1 должность на каждые 3 места в преднаркозной палате и палате пробуждения (места учитываются вместе)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Старшая медицинская сестра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должность на каждую должность заведующего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Медицинская сестра-анестезист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1,5 должности на каждую должность врача анестезиолога-реаниматолога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Младшая медицинская сестра по уходу за тяжелыми больными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должность на каждые 3 места в преднаркозной палате и палате пробуждения (места учитываются вместе)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Сестра - хозяйка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должность на каждую должность заведующего</w:t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</w:t>
      </w:r>
    </w:p>
    <w:p w:rsidR="00000000" w:rsidDel="00000000" w:rsidP="00000000" w:rsidRDefault="00000000" w:rsidRPr="00000000" w14:paraId="0000007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*При работе в две смены количество должностей удваивается</w:t>
      </w:r>
    </w:p>
    <w:p w:rsidR="00000000" w:rsidDel="00000000" w:rsidP="00000000" w:rsidRDefault="00000000" w:rsidRPr="00000000" w14:paraId="0000007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3</w:t>
      </w:r>
    </w:p>
    <w:p w:rsidR="00000000" w:rsidDel="00000000" w:rsidP="00000000" w:rsidRDefault="00000000" w:rsidRPr="00000000" w14:paraId="00000080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081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082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083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084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085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08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7fib7jbxkgjw" w:id="4"/>
      <w:bookmarkEnd w:id="4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Стандарт</w:t>
      </w:r>
    </w:p>
    <w:p w:rsidR="00000000" w:rsidDel="00000000" w:rsidP="00000000" w:rsidRDefault="00000000" w:rsidRPr="00000000" w14:paraId="00000088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106bbe"/>
          <w:sz w:val="26"/>
          <w:szCs w:val="26"/>
        </w:rPr>
      </w:pPr>
      <w:bookmarkStart w:colFirst="0" w:colLast="0" w:name="_7fib7jbxkgjw" w:id="4"/>
      <w:bookmarkEnd w:id="4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оснащения бригады анестезиологии-реанимации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*</w:t>
      </w:r>
    </w:p>
    <w:p w:rsidR="00000000" w:rsidDel="00000000" w:rsidP="00000000" w:rsidRDefault="00000000" w:rsidRPr="00000000" w14:paraId="0000008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855"/>
        <w:gridCol w:w="2520"/>
        <w:gridCol w:w="2625"/>
        <w:tblGridChange w:id="0">
          <w:tblGrid>
            <w:gridCol w:w="3855"/>
            <w:gridCol w:w="2520"/>
            <w:gridCol w:w="2625"/>
          </w:tblGrid>
        </w:tblGridChange>
      </w:tblGrid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оборудования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Требуемое количество для преднаркозной палаты и палаты пробуждения, шт.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Требуемое количество для рабочего места врача анестезиолога-реаниматолога, шт.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наркозный (полуоткрытый и полузакрытый контуры) с дыхательным автоматом, волюметром, монитором концентрации кислорода и герметичности дыхательного контура. Не менее одного испарителя для испаряемых анестетиков.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3 рабочих места врача анестезиолога-реаниматолога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</w:t>
            </w:r>
          </w:p>
          <w:p w:rsidR="00000000" w:rsidDel="00000000" w:rsidP="00000000" w:rsidRDefault="00000000" w:rsidRPr="00000000" w14:paraId="0000009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анестезиолога-реаниматолога</w:t>
            </w:r>
          </w:p>
        </w:tc>
      </w:tr>
      <w:tr>
        <w:trPr>
          <w:cantSplit w:val="0"/>
          <w:trHeight w:val="2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искусственной вентиляции легких транспортный (CMV, SIMV, СРАР) с мониторированием дыхательного и минутного объёма дыхания, давления в контуре аппарата.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3 рабочих места врача анестезиолога-реаниматолога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Дыхательный мешок для ручной искусственной вентиляции легких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каждое рабочее место врача анестезиолога-реаниматолога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каждое рабочее место врача анестезиолога-реаниматолога</w:t>
            </w:r>
          </w:p>
        </w:tc>
      </w:tr>
      <w:tr>
        <w:trPr>
          <w:cantSplit w:val="0"/>
          <w:trHeight w:val="242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пациента на 5 параметров (оксиметрия, неинвазивное артериальное давление, электрокардиография, частота дыхания, температура тела)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каждое рабочее место врача анестезиолога-реаниматолога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каждое рабочее место врача анестезиолога-реаниматолога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интубации трахеи, включая ларингеальную маску и комбитьюб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каждое рабочее место врача анестезиолога-реаниматолога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Дефибриллятор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каждые 3 рабочих места врача анестезиолога-реаниматолога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Автоматический анализатор газов крови, кислотно-щелочного состояния, электролитов, глюкозы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 пробуждения и операционный блок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эпидуральной анестезии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потребности, но не менее 2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спинальной анестезии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потребности, но не менее 2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катетеризации центральной вены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потребности, но не менее 2</w:t>
            </w:r>
          </w:p>
        </w:tc>
      </w:tr>
    </w:tbl>
    <w:p w:rsidR="00000000" w:rsidDel="00000000" w:rsidP="00000000" w:rsidRDefault="00000000" w:rsidRPr="00000000" w14:paraId="000000A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</w:t>
      </w:r>
    </w:p>
    <w:p w:rsidR="00000000" w:rsidDel="00000000" w:rsidP="00000000" w:rsidRDefault="00000000" w:rsidRPr="00000000" w14:paraId="000000A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 При отсутствии в операционном блоке системы централизованного снабжения медицинскими газами и вакуумом операционный блок оснащается концентраторами кислорода с функцией сжатого воздуха и вакуума из расчёта одна установка на одно рабочее место</w:t>
      </w:r>
    </w:p>
    <w:p w:rsidR="00000000" w:rsidDel="00000000" w:rsidP="00000000" w:rsidRDefault="00000000" w:rsidRPr="00000000" w14:paraId="000000A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B0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4</w:t>
      </w:r>
    </w:p>
    <w:p w:rsidR="00000000" w:rsidDel="00000000" w:rsidP="00000000" w:rsidRDefault="00000000" w:rsidRPr="00000000" w14:paraId="000000B1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0B2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0B3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0B4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0B5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0B6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0B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B8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y71iy3g06q9k" w:id="5"/>
      <w:bookmarkEnd w:id="5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0B9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y71iy3g06q9k" w:id="5"/>
      <w:bookmarkEnd w:id="5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об организации деятельности отделения анестезиологии-реанимации медицинской организации</w:t>
      </w:r>
    </w:p>
    <w:p w:rsidR="00000000" w:rsidDel="00000000" w:rsidP="00000000" w:rsidRDefault="00000000" w:rsidRPr="00000000" w14:paraId="000000B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B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Настоящее Положение регулирует вопросы организации деятельности отделения анестезиологии-реанимации медицинской организации.</w:t>
      </w:r>
    </w:p>
    <w:p w:rsidR="00000000" w:rsidDel="00000000" w:rsidP="00000000" w:rsidRDefault="00000000" w:rsidRPr="00000000" w14:paraId="000000B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Отделение анестезиологии-реанимации (далее - отделение) организуется в медицинских организациях, оказывающих круглосуточную медицинскую помощь, и является самостоятельным структурным подразделением медицинской организации.</w:t>
      </w:r>
    </w:p>
    <w:p w:rsidR="00000000" w:rsidDel="00000000" w:rsidP="00000000" w:rsidRDefault="00000000" w:rsidRPr="00000000" w14:paraId="000000B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Руководство отделением осуществляет заведующий, назначаемый на должность и освобождаемый от должности руководителем медицинской организации, соответствующий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Квалификационным требованиям</w:t>
      </w:r>
      <w:r w:rsidDel="00000000" w:rsidR="00000000" w:rsidRPr="00000000">
        <w:rPr>
          <w:sz w:val="26"/>
          <w:szCs w:val="26"/>
          <w:rtl w:val="0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7 июля 2009 г. N 415н (зарегистрирован Минюстом России 9 июля 2009 г., N 14292), по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специальности</w:t>
      </w:r>
      <w:r w:rsidDel="00000000" w:rsidR="00000000" w:rsidRPr="00000000">
        <w:rPr>
          <w:sz w:val="26"/>
          <w:szCs w:val="26"/>
          <w:rtl w:val="0"/>
        </w:rPr>
        <w:t xml:space="preserve"> "анестезиология-реаниматология", а также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раздел</w:t>
      </w:r>
      <w:r w:rsidDel="00000000" w:rsidR="00000000" w:rsidRPr="00000000">
        <w:rPr>
          <w:sz w:val="26"/>
          <w:szCs w:val="26"/>
          <w:rtl w:val="0"/>
        </w:rPr>
        <w:t xml:space="preserve"> "Квалификационные характеристики должностей работников в сфере здравоохранения" (зарегистрирован Минюстом России 25 августа 2010 г., N 18247).</w:t>
      </w:r>
    </w:p>
    <w:p w:rsidR="00000000" w:rsidDel="00000000" w:rsidP="00000000" w:rsidRDefault="00000000" w:rsidRPr="00000000" w14:paraId="000000B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В многопрофильных медицинских организациях, в которых оказывается экстренная и плановая медицинская помощь, а также в специализированных больницах, клиниках и научно-исследовательских институтах и иных медицинских организациях отделение может быть организовано в форме:</w:t>
      </w:r>
    </w:p>
    <w:p w:rsidR="00000000" w:rsidDel="00000000" w:rsidP="00000000" w:rsidRDefault="00000000" w:rsidRPr="00000000" w14:paraId="000000B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отделения для профилактики и лечения боли и болезненных ощущений у пациентов при операциях, лечебных и диагностических процедурах с преднаркозной палатой, палатой пробуждения и палатами для реанимации и интенсивной терапии, мощностью до 12 коек с противошоковой палатой;</w:t>
      </w:r>
    </w:p>
    <w:p w:rsidR="00000000" w:rsidDel="00000000" w:rsidP="00000000" w:rsidRDefault="00000000" w:rsidRPr="00000000" w14:paraId="000000C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отделения для профилактики и лечения боли и болезненных ощущений у пациентов при операциях, лечебных и диагностических процедурах с преднаркозной палатой и палатой пробуждения;</w:t>
      </w:r>
    </w:p>
    <w:p w:rsidR="00000000" w:rsidDel="00000000" w:rsidP="00000000" w:rsidRDefault="00000000" w:rsidRPr="00000000" w14:paraId="000000C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отделения для реанимации с палатами интенсивной терапии на 12 и более коек с противошоковой палатой.</w:t>
      </w:r>
    </w:p>
    <w:p w:rsidR="00000000" w:rsidDel="00000000" w:rsidP="00000000" w:rsidRDefault="00000000" w:rsidRPr="00000000" w14:paraId="000000C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Число коек отделения реанимации и интенсивной терапии должно составлять не менее 6 коек.</w:t>
      </w:r>
    </w:p>
    <w:p w:rsidR="00000000" w:rsidDel="00000000" w:rsidP="00000000" w:rsidRDefault="00000000" w:rsidRPr="00000000" w14:paraId="000000C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Отделение выполняет следующие функции:</w:t>
      </w:r>
    </w:p>
    <w:p w:rsidR="00000000" w:rsidDel="00000000" w:rsidP="00000000" w:rsidRDefault="00000000" w:rsidRPr="00000000" w14:paraId="000000C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осуществление комплекса мероприятий по подготовке и проведению анестезии, а также лечению больных с болевым синдромом;</w:t>
      </w:r>
    </w:p>
    <w:p w:rsidR="00000000" w:rsidDel="00000000" w:rsidP="00000000" w:rsidRDefault="00000000" w:rsidRPr="00000000" w14:paraId="000000C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определение показаний для лечения пациентов в отделении;</w:t>
      </w:r>
    </w:p>
    <w:p w:rsidR="00000000" w:rsidDel="00000000" w:rsidP="00000000" w:rsidRDefault="00000000" w:rsidRPr="00000000" w14:paraId="000000C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проведение интенсивного наблюдения и интенсивного лечения при угрожающих жизни состояниях у пациентов, поступающих из подразделений по профилю заболевания пациента медицинской организации или доставленных в медицинскую организацию;</w:t>
      </w:r>
    </w:p>
    <w:p w:rsidR="00000000" w:rsidDel="00000000" w:rsidP="00000000" w:rsidRDefault="00000000" w:rsidRPr="00000000" w14:paraId="000000C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выработка рекомендаций по лечению и обследованию пациентов, переводимых из отделения в профильные подразделения медицинской организации на ближайшие сутки;</w:t>
      </w:r>
    </w:p>
    <w:p w:rsidR="00000000" w:rsidDel="00000000" w:rsidP="00000000" w:rsidRDefault="00000000" w:rsidRPr="00000000" w14:paraId="000000C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консультирование медицинского персонала профильных подразделений медицинской организации по вопросам обследования больных в предоперационном периоде и подготовки их к операции и анестезии, а также по вопросам лечения пациентов при угрозе развития у них критического состояния;</w:t>
      </w:r>
    </w:p>
    <w:p w:rsidR="00000000" w:rsidDel="00000000" w:rsidP="00000000" w:rsidRDefault="00000000" w:rsidRPr="00000000" w14:paraId="000000C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оказание помощи в проведении реанимации пациентам в профильных подразделениях медицинской организации;</w:t>
      </w:r>
    </w:p>
    <w:p w:rsidR="00000000" w:rsidDel="00000000" w:rsidP="00000000" w:rsidRDefault="00000000" w:rsidRPr="00000000" w14:paraId="000000C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осуществление мероприятий по повышению квалификации медицинского персонала отделения;</w:t>
      </w:r>
    </w:p>
    <w:p w:rsidR="00000000" w:rsidDel="00000000" w:rsidP="00000000" w:rsidRDefault="00000000" w:rsidRPr="00000000" w14:paraId="000000C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обеспечение взаимосвязи и преемственности в работе с другими подразделениями медицинской организации;</w:t>
      </w:r>
    </w:p>
    <w:p w:rsidR="00000000" w:rsidDel="00000000" w:rsidP="00000000" w:rsidRDefault="00000000" w:rsidRPr="00000000" w14:paraId="000000C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иные функции, связанные с оказанием анестезиолого-реанимационной помощью.</w:t>
      </w:r>
    </w:p>
    <w:p w:rsidR="00000000" w:rsidDel="00000000" w:rsidP="00000000" w:rsidRDefault="00000000" w:rsidRPr="00000000" w14:paraId="000000C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Отделение оснащается оборудованием в соответствии со стандартом согласно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приложению N 6</w:t>
      </w:r>
      <w:r w:rsidDel="00000000" w:rsidR="00000000" w:rsidRPr="00000000">
        <w:rPr>
          <w:sz w:val="26"/>
          <w:szCs w:val="26"/>
          <w:rtl w:val="0"/>
        </w:rPr>
        <w:t xml:space="preserve"> к Порядку оказания анестезиолого-реанимационной медицинской помощи взрослому населению, утвержденному настоящим приказом.</w:t>
      </w:r>
    </w:p>
    <w:p w:rsidR="00000000" w:rsidDel="00000000" w:rsidP="00000000" w:rsidRDefault="00000000" w:rsidRPr="00000000" w14:paraId="000000C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В лечебно-диагностических целях медицинским персоналом отделения используются лечебно-диагностические возможности других подразделений медицинской организации.</w:t>
      </w:r>
    </w:p>
    <w:p w:rsidR="00000000" w:rsidDel="00000000" w:rsidP="00000000" w:rsidRDefault="00000000" w:rsidRPr="00000000" w14:paraId="000000C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D0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5</w:t>
      </w:r>
    </w:p>
    <w:p w:rsidR="00000000" w:rsidDel="00000000" w:rsidP="00000000" w:rsidRDefault="00000000" w:rsidRPr="00000000" w14:paraId="000000D1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0D2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0D3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0D4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0D5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0D6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0D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mqsrol5cfeu8" w:id="6"/>
      <w:bookmarkEnd w:id="6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Рекомендуемые штатные нормативы</w:t>
      </w:r>
    </w:p>
    <w:p w:rsidR="00000000" w:rsidDel="00000000" w:rsidP="00000000" w:rsidRDefault="00000000" w:rsidRPr="00000000" w14:paraId="000000D9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mqsrol5cfeu8" w:id="6"/>
      <w:bookmarkEnd w:id="6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медицинского и другого персонала отделения анестезиологии-реанимации медицинской организации</w:t>
      </w:r>
    </w:p>
    <w:p w:rsidR="00000000" w:rsidDel="00000000" w:rsidP="00000000" w:rsidRDefault="00000000" w:rsidRPr="00000000" w14:paraId="000000D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4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485"/>
        <w:gridCol w:w="4515"/>
        <w:tblGridChange w:id="0">
          <w:tblGrid>
            <w:gridCol w:w="4485"/>
            <w:gridCol w:w="451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должности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должностей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Заведующий отделением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Старшая медицинская сестра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Преднаркозная палата, палата пробуждения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Врач анестезиолог-реаниматолог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(1 круглосуточный пост) на 3 койки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Медицинская сестра - анестезист преднаркозной палаты и палаты пробуждения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(1 круглосуточный пост) на 3 койки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Младшая медицинская сестра по уходу за больными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4,75 (1 круглосуточный пост) на 3 койки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Операционная экстренная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Врач анестезиолог-реаниматолог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(1 круглосуточный пост) на 1 операционный стол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Медицинская сестра-анестезист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10,28 (2 круглосуточных поста) на 1 операционный стол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Младшая медицинская сестра по уходу за больными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4,75 (1 круглосуточный пост) на 2 операционных стола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Операционная плановая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Врач анестезиолог-реаниматолог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1 операционный стол (рабочее место врача анестезиолога-реаниматолога)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Медицинская сестра-анестезист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1 операционный стол (рабочее место врача анестезиолога-реаниматолога)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Младшая медицинская сестра по уходу за больными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1 операционный стол (рабочих места врача-анестезиолога-реаниматолога)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Палаты для реанимации и интенсивной терапии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Врач анестезиолог-реаниматолог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(1 круглосуточный пост) на 6 коек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Медицинская сестра-анестезист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(1 круглосуточный пост) на 2 койки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Младшая медицинская сестра по уходу за больными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(1 круглосуточный пост) на 4 койки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Медицинский лаборант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4,75 (1 круглосуточный пост) на 6 коек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Сестра - хозяйка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Соответственно должности заведующего и старшей медицинской сестры.</w:t>
            </w:r>
          </w:p>
        </w:tc>
      </w:tr>
    </w:tbl>
    <w:p w:rsidR="00000000" w:rsidDel="00000000" w:rsidP="00000000" w:rsidRDefault="00000000" w:rsidRPr="00000000" w14:paraId="0000010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0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</w:t>
      </w:r>
    </w:p>
    <w:p w:rsidR="00000000" w:rsidDel="00000000" w:rsidP="00000000" w:rsidRDefault="00000000" w:rsidRPr="00000000" w14:paraId="0000010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 Рекомендуемые штатные нормативы отделений анестезиологии-реанимации медицинских организаций и их подразделений, оказывающих специализированную медицинскую помощь (по профилям) устанавливаются Порядками оказания медицинской помощи (по профилям).</w:t>
      </w:r>
    </w:p>
    <w:p w:rsidR="00000000" w:rsidDel="00000000" w:rsidP="00000000" w:rsidRDefault="00000000" w:rsidRPr="00000000" w14:paraId="0000010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09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6</w:t>
      </w:r>
    </w:p>
    <w:p w:rsidR="00000000" w:rsidDel="00000000" w:rsidP="00000000" w:rsidRDefault="00000000" w:rsidRPr="00000000" w14:paraId="0000010A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10B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10C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10D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10E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10F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11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11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merbesw4u8uh" w:id="7"/>
      <w:bookmarkEnd w:id="7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Стандарт</w:t>
      </w:r>
    </w:p>
    <w:p w:rsidR="00000000" w:rsidDel="00000000" w:rsidP="00000000" w:rsidRDefault="00000000" w:rsidRPr="00000000" w14:paraId="00000112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106bbe"/>
          <w:sz w:val="26"/>
          <w:szCs w:val="26"/>
        </w:rPr>
      </w:pPr>
      <w:bookmarkStart w:colFirst="0" w:colLast="0" w:name="_merbesw4u8uh" w:id="7"/>
      <w:bookmarkEnd w:id="7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оснащения отделения анестезиологии - реанимации медицинской организации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*</w:t>
      </w:r>
    </w:p>
    <w:p w:rsidR="00000000" w:rsidDel="00000000" w:rsidP="00000000" w:rsidRDefault="00000000" w:rsidRPr="00000000" w14:paraId="0000011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5"/>
        <w:tblW w:w="901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245"/>
        <w:gridCol w:w="2370"/>
        <w:gridCol w:w="2400"/>
        <w:tblGridChange w:id="0">
          <w:tblGrid>
            <w:gridCol w:w="4245"/>
            <w:gridCol w:w="2370"/>
            <w:gridCol w:w="2400"/>
          </w:tblGrid>
        </w:tblGridChange>
      </w:tblGrid>
      <w:tr>
        <w:trPr>
          <w:cantSplit w:val="0"/>
          <w:trHeight w:val="2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оборудования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Требуемое количество для преднаркозной палаты и палаты пробуждения, шт.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Требуемое количество для рабочего места врача анестезиолога-реаниматолога, шт.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Отделение для профилактики и лечения боли и болезненных ощущений у пациентов при операциях, лечебных и диагностических процедурах с преднаркозной палатой и палатой пробуждения</w:t>
            </w:r>
          </w:p>
        </w:tc>
      </w:tr>
      <w:tr>
        <w:trPr>
          <w:cantSplit w:val="0"/>
          <w:trHeight w:val="30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наркозный (полуоткрытый и полузакрытый контуры) с дыхательным автоматом, волюметром, монитором концентрации кислорода и герметичности дыхательного контура - не менее одного испарителя для испаряемых анестетиков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3 рабочих места врача анестезиолога-реаниматолога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врача анестезиолога-реаниматолога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наркозный (полуоткрытый, полузакрытый и закрытый контуры) с дыхательным автоматом, с функцией минимального газотока и анестезии ксеноном,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3 хирургических стола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искусственной 1 вентиляции легких транспортный (CMV, SIMV, CPAP)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три рабочих места врача анестезиолога-реаниматолога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операционный блок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Шприцевой насос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хирургический стол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Инфузионный насос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хирургический стол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Дыхательный мешок для ручной искусственной вентиляции легких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палату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пациента (оксиметрия, неинвазивное артериальное давление, электрокардиография, частота дыхания, температура тела)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каждое рабочее место врача анестезиолога-реаниматолога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304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на пациента (неинвазивное артериальное давление, инвазивное артериальное давление - 2 канала, электрокардиография, частота дыхания, температура тела - 2 канала, оксиметрия, капнометрия, сердечный выброс)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3 хирургических стола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интубации трахеи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трудной интубации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 пробуждения и операционный блок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Дефибриллятор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Электрокардиостимулятор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палату пробуждения и операционный блок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Матрац термостабилизирующий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2 хирургических стола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Автоматический анализатор газов крови, кислотно-щелочного состояния, электролитов, глюкозы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 пробуждения и операционный блок (при отсутствии палат для реанимации и интенсивной терапии)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эпидуральной анестезии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потребности, но не менее 1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спинальной анестезии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потребности, но не менее 1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катетеризации центральной вены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потребности, но не менее 1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Отделение для реанимации с палатами интенсивной терапии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искусственной вентиляции легких с увлажнителем и монитором параметров дыхания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койку для реанимации и интенсивной терапии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искусственной вентиляции легких транспортный (CMV, SIMV, СРАР)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отделение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Дыхательный мешок для ручной искусственной вентиляции легких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каждые 2 койки для реанимации и интенсивной терапии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пациента (оксиметрия, неинвазивное артериальное давление, электрокардиография, частота дыхания, температура тела)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каждые 2 койки для реанимации и интенсивной терапии</w:t>
            </w:r>
          </w:p>
        </w:tc>
      </w:tr>
      <w:tr>
        <w:trPr>
          <w:cantSplit w:val="0"/>
          <w:trHeight w:val="30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на пациента (неинвазивное артериальное давление, инвазивное артериальное давление - 2 канала, электрокардиография, частота дыхания, температура тела - 2 канала, оксиметрия, капнометрия, сердечный выброс)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каждые 3 койки для реанимации и интенсивной терапии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Электрокардиостимулятор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отделение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Шприцевой насос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2 койки для реанимации и интенсивной терапии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Инфузионный насос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2 койки для реанимации и интенсивной терапии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интубации трахеи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каждую палату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трудной интубации, включая ларингеальную маску и комбитьюб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Дефибриллятор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каждую палату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Матрац термостабилизирующий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три койки для реанимации и интенсивной терапии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Матрац противопролежневый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две койки для реанимации и интенсивной терапии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Автоматический анализатор газов крови, кислотно-щелочного состояния, электролитов, глюкозы, осмолярности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Тромбоэластограф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Онкометр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Дефибриллятор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Электрокардиограф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Транспортируемый рентгеновский аппарат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эпидуральной анестезии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катетеризации центральной вены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отделение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Противошоковая палата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ind w:left="10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наркозный (полуоткрытый, полузакрытый и закрытый контуры) с дыхательным автоматом, с функцией минимального газотока и анестезии ксеноном, газовым и волюметрическим монитором и монитором концентрации ингаляционных анестетиков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палату</w:t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искусственной вентиляции легких транспортный (CMV, SIMV, СРАР) с дыхательным монитором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Дыхательный мешок для ручной искусственной вентиляции легких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30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на пациента (неинвазивное артериальное давление, инвазивное артериальное давление - 2 канала, электрокардиография, частота дыхания, температура тела - 2 канала, оксиметрия, капнометрия, сердечный выброс)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Матрац термостабилизирующий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интубации трахеи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трудной интубации, включая ларингеальную маску и комбитьюб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Дефибриллятор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рабочее место врача анестезиолога-реаниматолога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эпидуральной анестезии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спинальной анестезии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Набор для катетеризации центральной вены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потребности</w:t>
            </w:r>
          </w:p>
        </w:tc>
      </w:tr>
    </w:tbl>
    <w:p w:rsidR="00000000" w:rsidDel="00000000" w:rsidP="00000000" w:rsidRDefault="00000000" w:rsidRPr="00000000" w14:paraId="000001B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B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</w:t>
      </w:r>
    </w:p>
    <w:p w:rsidR="00000000" w:rsidDel="00000000" w:rsidP="00000000" w:rsidRDefault="00000000" w:rsidRPr="00000000" w14:paraId="000001B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 Каждое рабочее место должно быть обеспечено кислородом, сжатым воздухом и вакуумом в централизованном или индивидуальном варианте. Специальное оборудование (хирургическое, травматологическое, функциональной диагностики и другое) обеспечивают профильные службы</w:t>
      </w:r>
    </w:p>
    <w:p w:rsidR="00000000" w:rsidDel="00000000" w:rsidP="00000000" w:rsidRDefault="00000000" w:rsidRPr="00000000" w14:paraId="000001B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B7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7</w:t>
      </w:r>
    </w:p>
    <w:p w:rsidR="00000000" w:rsidDel="00000000" w:rsidP="00000000" w:rsidRDefault="00000000" w:rsidRPr="00000000" w14:paraId="000001B8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1B9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1BA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1BB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1BC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1BD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1B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BF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p4nhqbwmn4xj" w:id="8"/>
      <w:bookmarkEnd w:id="8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1C0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p4nhqbwmn4xj" w:id="8"/>
      <w:bookmarkEnd w:id="8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об организации деятельности центра анестезиологии-реанимации медицинской организации</w:t>
      </w:r>
    </w:p>
    <w:p w:rsidR="00000000" w:rsidDel="00000000" w:rsidP="00000000" w:rsidRDefault="00000000" w:rsidRPr="00000000" w14:paraId="000001C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C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Настоящее положение регулирует вопросы организации центра анестезиологии-реанимации.</w:t>
      </w:r>
    </w:p>
    <w:p w:rsidR="00000000" w:rsidDel="00000000" w:rsidP="00000000" w:rsidRDefault="00000000" w:rsidRPr="00000000" w14:paraId="000001C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Центры анестезиологии-реанимации (далее - ЦАР) организуются на функциональной основе в медицинских организациях, имеющих в своем составе два и более подразделений, оказывающих анестезиолого-реанимационную помощь.</w:t>
      </w:r>
    </w:p>
    <w:p w:rsidR="00000000" w:rsidDel="00000000" w:rsidP="00000000" w:rsidRDefault="00000000" w:rsidRPr="00000000" w14:paraId="000001C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Руководство ЦАР осуществляет один из заместителей руководителя медицинской организации, назначаемый на должность и освобождаемый от должности руководителем медицинской организации, соответствующий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Квалификационным требованиям</w:t>
      </w:r>
      <w:r w:rsidDel="00000000" w:rsidR="00000000" w:rsidRPr="00000000">
        <w:rPr>
          <w:sz w:val="26"/>
          <w:szCs w:val="26"/>
          <w:rtl w:val="0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7 июля 2009 г. N 415н (зарегистрирован Минюстом России 9 июля 2009 г., N 14292), по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специальности</w:t>
      </w:r>
      <w:r w:rsidDel="00000000" w:rsidR="00000000" w:rsidRPr="00000000">
        <w:rPr>
          <w:sz w:val="26"/>
          <w:szCs w:val="26"/>
          <w:rtl w:val="0"/>
        </w:rPr>
        <w:t xml:space="preserve"> "анестезиология-реаниматология", а также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раздел</w:t>
      </w:r>
      <w:r w:rsidDel="00000000" w:rsidR="00000000" w:rsidRPr="00000000">
        <w:rPr>
          <w:sz w:val="26"/>
          <w:szCs w:val="26"/>
          <w:rtl w:val="0"/>
        </w:rPr>
        <w:t xml:space="preserve"> "Квалификационные характеристики должностей работников в сфере здравоохранения" (зарегистрирован Минюстом России 25 августа 2010 г., N 18247).</w:t>
      </w:r>
    </w:p>
    <w:p w:rsidR="00000000" w:rsidDel="00000000" w:rsidP="00000000" w:rsidRDefault="00000000" w:rsidRPr="00000000" w14:paraId="000001C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В состав ЦАР могут включаться следующие структурные подразделения медицинского учреждения:</w:t>
      </w:r>
    </w:p>
    <w:p w:rsidR="00000000" w:rsidDel="00000000" w:rsidP="00000000" w:rsidRDefault="00000000" w:rsidRPr="00000000" w14:paraId="000001C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отделения анестезиологии - реанимации;</w:t>
      </w:r>
    </w:p>
    <w:p w:rsidR="00000000" w:rsidDel="00000000" w:rsidP="00000000" w:rsidRDefault="00000000" w:rsidRPr="00000000" w14:paraId="000001C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выездные консультативно - диагностические бригады;</w:t>
      </w:r>
    </w:p>
    <w:p w:rsidR="00000000" w:rsidDel="00000000" w:rsidP="00000000" w:rsidRDefault="00000000" w:rsidRPr="00000000" w14:paraId="000001C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лаборатория биохимическая;</w:t>
      </w:r>
    </w:p>
    <w:p w:rsidR="00000000" w:rsidDel="00000000" w:rsidP="00000000" w:rsidRDefault="00000000" w:rsidRPr="00000000" w14:paraId="000001C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лаборатория клиническая;</w:t>
      </w:r>
    </w:p>
    <w:p w:rsidR="00000000" w:rsidDel="00000000" w:rsidP="00000000" w:rsidRDefault="00000000" w:rsidRPr="00000000" w14:paraId="000001C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отделение гравитационной хирургии крови и (или) кабинет переливания крови;</w:t>
      </w:r>
    </w:p>
    <w:p w:rsidR="00000000" w:rsidDel="00000000" w:rsidP="00000000" w:rsidRDefault="00000000" w:rsidRPr="00000000" w14:paraId="000001C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другие кабинеты (лаборатории, отделения), предназначенные для обследования и лечения тяжело больных и пострадавших.</w:t>
      </w:r>
    </w:p>
    <w:p w:rsidR="00000000" w:rsidDel="00000000" w:rsidP="00000000" w:rsidRDefault="00000000" w:rsidRPr="00000000" w14:paraId="000001C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ЦАР выполняет следующие функции:</w:t>
      </w:r>
    </w:p>
    <w:p w:rsidR="00000000" w:rsidDel="00000000" w:rsidP="00000000" w:rsidRDefault="00000000" w:rsidRPr="00000000" w14:paraId="000001C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организация лечебной и консультативной анестезиолого-реанимационной помощи в медицинской организации на всех этапах лечебно-диагностического процесса;</w:t>
      </w:r>
    </w:p>
    <w:p w:rsidR="00000000" w:rsidDel="00000000" w:rsidP="00000000" w:rsidRDefault="00000000" w:rsidRPr="00000000" w14:paraId="000001C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координация деятельности всех входящих в состав ЦАР подразделений;</w:t>
      </w:r>
    </w:p>
    <w:p w:rsidR="00000000" w:rsidDel="00000000" w:rsidP="00000000" w:rsidRDefault="00000000" w:rsidRPr="00000000" w14:paraId="000001C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оптимизация использования в медицинской организации материально-технического оборудования и лекарственных средств, предназначенных для анестезиолого-реанимационной помощи;</w:t>
      </w:r>
    </w:p>
    <w:p w:rsidR="00000000" w:rsidDel="00000000" w:rsidP="00000000" w:rsidRDefault="00000000" w:rsidRPr="00000000" w14:paraId="000001D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повышение уровня практических навыков по специальности медицинского персонала всех входящих в состав ЦАР подразделений;</w:t>
      </w:r>
    </w:p>
    <w:p w:rsidR="00000000" w:rsidDel="00000000" w:rsidP="00000000" w:rsidRDefault="00000000" w:rsidRPr="00000000" w14:paraId="000001D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анализ деятельности подразделений ЦАР, определение путей повышения эффективности анестезиолого-реанимационной помощи в медицинской организации.</w:t>
      </w:r>
    </w:p>
    <w:p w:rsidR="00000000" w:rsidDel="00000000" w:rsidP="00000000" w:rsidRDefault="00000000" w:rsidRPr="00000000" w14:paraId="000001D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На ЦАР городских, областных (краевых, республиканских) больниц могут возлагаться функции городских, областных (краевых и республиканских) ЦАР, задачами которых являются:</w:t>
      </w:r>
    </w:p>
    <w:p w:rsidR="00000000" w:rsidDel="00000000" w:rsidP="00000000" w:rsidRDefault="00000000" w:rsidRPr="00000000" w14:paraId="000001D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организация системы поэтапной анестезиолого-реанимационной помощи на территории обслуживания;</w:t>
      </w:r>
    </w:p>
    <w:p w:rsidR="00000000" w:rsidDel="00000000" w:rsidP="00000000" w:rsidRDefault="00000000" w:rsidRPr="00000000" w14:paraId="000001D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оказание в медицинских организациях региона экстренной и плановой консультативной и лечебной помощи пациентам, находящимся в критических состояниях, в том числе и с выездом на место и эвакуацией в медицинскую организацию, в структуру которой входит ЦАР, выездными бригадами анестезиологии-реаниматологии, специализированными бригадами скорой медицинской помощи, в том числе с применением санитарной авиации;</w:t>
      </w:r>
    </w:p>
    <w:p w:rsidR="00000000" w:rsidDel="00000000" w:rsidP="00000000" w:rsidRDefault="00000000" w:rsidRPr="00000000" w14:paraId="000001D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совершенствование и разработка медицинских технологий, использование специальной аппаратуры по оперативному управлению службой анестезиологии-реаниматологии, диагностике и лечению критических состояний;</w:t>
      </w:r>
    </w:p>
    <w:p w:rsidR="00000000" w:rsidDel="00000000" w:rsidP="00000000" w:rsidRDefault="00000000" w:rsidRPr="00000000" w14:paraId="000001D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разработка и внедрение в практическое здравоохранение новых медицинских технологий, стандартов оказания медицинской помощи и клинических протоколов.</w:t>
      </w:r>
    </w:p>
    <w:p w:rsidR="00000000" w:rsidDel="00000000" w:rsidP="00000000" w:rsidRDefault="00000000" w:rsidRPr="00000000" w14:paraId="000001D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Руководитель ЦАР назначает ответственного дежурного врача анестезиолога-реаниматолога, в задачу которого входит координация деятельности дежурной службы подразделений, оказывающих анестезиолого-реанимационную помощь в вечернее или ночное время, а также в выходные и праздничные дни.</w:t>
      </w:r>
    </w:p>
    <w:p w:rsidR="00000000" w:rsidDel="00000000" w:rsidP="00000000" w:rsidRDefault="00000000" w:rsidRPr="00000000" w14:paraId="000001D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D9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8</w:t>
      </w:r>
    </w:p>
    <w:p w:rsidR="00000000" w:rsidDel="00000000" w:rsidP="00000000" w:rsidRDefault="00000000" w:rsidRPr="00000000" w14:paraId="000001DA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1DB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1DC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1DD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1DE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1DF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1E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E1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n0ec63vpjmzl" w:id="9"/>
      <w:bookmarkEnd w:id="9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Стандарт</w:t>
      </w:r>
    </w:p>
    <w:p w:rsidR="00000000" w:rsidDel="00000000" w:rsidP="00000000" w:rsidRDefault="00000000" w:rsidRPr="00000000" w14:paraId="000001E2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n0ec63vpjmzl" w:id="9"/>
      <w:bookmarkEnd w:id="9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дополнительного оснащения Центра анестезиологии-реанимации медицинской организации</w:t>
      </w:r>
    </w:p>
    <w:p w:rsidR="00000000" w:rsidDel="00000000" w:rsidP="00000000" w:rsidRDefault="00000000" w:rsidRPr="00000000" w14:paraId="000001E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6"/>
        <w:tblW w:w="901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50"/>
        <w:gridCol w:w="4365"/>
        <w:tblGridChange w:id="0">
          <w:tblGrid>
            <w:gridCol w:w="4650"/>
            <w:gridCol w:w="436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оборудования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Требуемое количество, шт.</w:t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глубины анестезии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2 хирургических стола</w:t>
            </w:r>
          </w:p>
          <w:p w:rsidR="00000000" w:rsidDel="00000000" w:rsidP="00000000" w:rsidRDefault="00000000" w:rsidRPr="00000000" w14:paraId="000001E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3 койки для реанимации и интенсивной терапии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 глубины нейромышечного блока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2 хирургических стола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для интраоперационного сбора крови и сепарации форменных элементов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для экстракорпоральной детоксикации и заместительной почечной терапии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высокочастотной</w:t>
            </w:r>
          </w:p>
          <w:p w:rsidR="00000000" w:rsidDel="00000000" w:rsidP="00000000" w:rsidRDefault="00000000" w:rsidRPr="00000000" w14:paraId="000001F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искусственной вентиляции легких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Аппарат для неинвазивной искусственной вентиляции легких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Нейростимулятор для индикации нервного ствола при блокадах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3 хирургических стола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Стойка инфузионная (3 шприцевых насоса, 3 инфузионных насоса)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24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Изолирующий набор для</w:t>
            </w:r>
          </w:p>
          <w:p w:rsidR="00000000" w:rsidDel="00000000" w:rsidP="00000000" w:rsidRDefault="00000000" w:rsidRPr="00000000" w14:paraId="000001F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инфекционных больных и больных группы риска:</w:t>
            </w:r>
          </w:p>
          <w:p w:rsidR="00000000" w:rsidDel="00000000" w:rsidP="00000000" w:rsidRDefault="00000000" w:rsidRPr="00000000" w14:paraId="000001F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а) закрытая аспирационная система для интубационной и трахеостомической трубок,</w:t>
            </w:r>
          </w:p>
          <w:p w:rsidR="00000000" w:rsidDel="00000000" w:rsidP="00000000" w:rsidRDefault="00000000" w:rsidRPr="00000000" w14:paraId="000001F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б) одноразовый дыхательный контур с бактериальными фильтрами,</w:t>
            </w:r>
          </w:p>
          <w:p w:rsidR="00000000" w:rsidDel="00000000" w:rsidP="00000000" w:rsidRDefault="00000000" w:rsidRPr="00000000" w14:paraId="0000020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в) закрытая мочепринимающая система,</w:t>
            </w:r>
          </w:p>
          <w:p w:rsidR="00000000" w:rsidDel="00000000" w:rsidP="00000000" w:rsidRDefault="00000000" w:rsidRPr="00000000" w14:paraId="0000020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г) набор для катетеризации центральной вены катетером "в чехле",</w:t>
            </w:r>
          </w:p>
          <w:p w:rsidR="00000000" w:rsidDel="00000000" w:rsidP="00000000" w:rsidRDefault="00000000" w:rsidRPr="00000000" w14:paraId="0000020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д) изолирующие наклейки для сосудистых и анестезирующих катетеров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Центральный пульт монитора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каждые 6 хирургических столов операционного блока.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Инвазивный геодинамический</w:t>
            </w:r>
          </w:p>
          <w:p w:rsidR="00000000" w:rsidDel="00000000" w:rsidP="00000000" w:rsidRDefault="00000000" w:rsidRPr="00000000" w14:paraId="0000020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монитор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на операционный блок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Неинвазивный гемодинамический монитор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Электроэнцефалограф 8-и канальный с фото-, фоностимулятором и картированием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Транскраниальный оксиметр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операционный блок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ind w:left="1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на 6 коек для реанимации и интенсивной терапии</w:t>
            </w:r>
          </w:p>
        </w:tc>
      </w:tr>
    </w:tbl>
    <w:p w:rsidR="00000000" w:rsidDel="00000000" w:rsidP="00000000" w:rsidRDefault="00000000" w:rsidRPr="00000000" w14:paraId="0000021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1A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9</w:t>
      </w:r>
    </w:p>
    <w:p w:rsidR="00000000" w:rsidDel="00000000" w:rsidP="00000000" w:rsidRDefault="00000000" w:rsidRPr="00000000" w14:paraId="0000021B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21C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21D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21E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21F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220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22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22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aefgr49d0tcb" w:id="10"/>
      <w:bookmarkEnd w:id="10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Рекомендуемые дополнительные штатные нормативы</w:t>
      </w:r>
    </w:p>
    <w:p w:rsidR="00000000" w:rsidDel="00000000" w:rsidP="00000000" w:rsidRDefault="00000000" w:rsidRPr="00000000" w14:paraId="00000223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aefgr49d0tcb" w:id="10"/>
      <w:bookmarkEnd w:id="10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медицинского и другого персонала Центра анестезиологии-реанимации медицинской организации</w:t>
      </w:r>
    </w:p>
    <w:p w:rsidR="00000000" w:rsidDel="00000000" w:rsidP="00000000" w:rsidRDefault="00000000" w:rsidRPr="00000000" w14:paraId="0000022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7"/>
        <w:tblW w:w="901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035"/>
        <w:gridCol w:w="4980"/>
        <w:tblGridChange w:id="0">
          <w:tblGrid>
            <w:gridCol w:w="4035"/>
            <w:gridCol w:w="49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должности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ind w:left="10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должностей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Заместитель главного врача - руководитель Центра анестезиологии и реанимации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Врач анестезиолог-реаниматолог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(для обеспечения работы аппаратов для экстракорпоральной детоксикации и заместительной почечной терапии и аппарата для интраоперационного сбора крови и сепарации форменных элементов)</w:t>
            </w:r>
          </w:p>
        </w:tc>
      </w:tr>
      <w:tr>
        <w:trPr>
          <w:cantSplit w:val="0"/>
          <w:trHeight w:val="30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Медицинская сестра-анестезист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5,14 (для обеспечения работы аппаратов для экстракорпоральной детоксикации и заместительной почечной терапии и аппарата для интраоперационного сбора крови и сепарации форменных элементов) 5,14 (для обработки и стерилизации анестезиолого-реанимационного оборудования)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Лаборант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4,75 (для обеспечения работы аппаратов для экстракорпоральной детоксикации и заместительной почечной терапии и аппарата для интраоперационного сбора крови и сепарации форменных элементов)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Врач функциональной диагностики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1,5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Медицинская сестра функциональной диагностики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4,75</w:t>
            </w:r>
          </w:p>
        </w:tc>
      </w:tr>
    </w:tbl>
    <w:p w:rsidR="00000000" w:rsidDel="00000000" w:rsidP="00000000" w:rsidRDefault="00000000" w:rsidRPr="00000000" w14:paraId="0000023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34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10</w:t>
      </w:r>
    </w:p>
    <w:p w:rsidR="00000000" w:rsidDel="00000000" w:rsidP="00000000" w:rsidRDefault="00000000" w:rsidRPr="00000000" w14:paraId="00000235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236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237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238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239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23A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23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3C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mw9r5w9ju5xq" w:id="11"/>
      <w:bookmarkEnd w:id="11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23D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mw9r5w9ju5xq" w:id="11"/>
      <w:bookmarkEnd w:id="11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об организации деятельности врача анестезиолога-реаниматолога</w:t>
      </w:r>
    </w:p>
    <w:p w:rsidR="00000000" w:rsidDel="00000000" w:rsidP="00000000" w:rsidRDefault="00000000" w:rsidRPr="00000000" w14:paraId="0000023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3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Настоящее положение определяет деятельность врача анестезиолога-реаниматолога.</w:t>
      </w:r>
    </w:p>
    <w:p w:rsidR="00000000" w:rsidDel="00000000" w:rsidP="00000000" w:rsidRDefault="00000000" w:rsidRPr="00000000" w14:paraId="0000024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На должность врача анестезиолога-реаниматолога назначается специалист, соответствующий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квалификационным требованиям</w:t>
      </w:r>
      <w:r w:rsidDel="00000000" w:rsidR="00000000" w:rsidRPr="00000000">
        <w:rPr>
          <w:sz w:val="26"/>
          <w:szCs w:val="26"/>
          <w:rtl w:val="0"/>
        </w:rPr>
        <w:t xml:space="preserve"> к специалистам с высшим и послевузовским медицинским и фармацевтическим образованием в сфере здравоохранения по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специальности</w:t>
      </w:r>
      <w:r w:rsidDel="00000000" w:rsidR="00000000" w:rsidRPr="00000000">
        <w:rPr>
          <w:sz w:val="26"/>
          <w:szCs w:val="26"/>
          <w:rtl w:val="0"/>
        </w:rPr>
        <w:t xml:space="preserve"> "анестезиология-реаниматология", утвержденным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7 июля 2009 г. N 415н (зарегистрировано в Минюсте России 9 июля 2009 г. N 15292).</w:t>
      </w:r>
    </w:p>
    <w:p w:rsidR="00000000" w:rsidDel="00000000" w:rsidP="00000000" w:rsidRDefault="00000000" w:rsidRPr="00000000" w14:paraId="0000024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Врач анестезиолог-реаниматолог непосредственно подчиняется заведующему отделением.</w:t>
      </w:r>
    </w:p>
    <w:p w:rsidR="00000000" w:rsidDel="00000000" w:rsidP="00000000" w:rsidRDefault="00000000" w:rsidRPr="00000000" w14:paraId="0000024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Основными функциями врача анестезиолога-реаниматолога являются:</w:t>
      </w:r>
    </w:p>
    <w:p w:rsidR="00000000" w:rsidDel="00000000" w:rsidP="00000000" w:rsidRDefault="00000000" w:rsidRPr="00000000" w14:paraId="0000024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анестезиолого-реанимационное обеспечение плановых и экстренных оперативных вмешательств, перевязок, родов, иных лечебно-диагностических манипуляций, сопровождающихся болевым синдромом;</w:t>
      </w:r>
    </w:p>
    <w:p w:rsidR="00000000" w:rsidDel="00000000" w:rsidP="00000000" w:rsidRDefault="00000000" w:rsidRPr="00000000" w14:paraId="0000024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лечение пациентов в подразделении медицинской организации, оказывающем анестезиолого-реанимационную помощь;</w:t>
      </w:r>
    </w:p>
    <w:p w:rsidR="00000000" w:rsidDel="00000000" w:rsidP="00000000" w:rsidRDefault="00000000" w:rsidRPr="00000000" w14:paraId="0000024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помощь медицинскому персоналу в проведении реанимационных мероприятий в профильных отделениях медицинской организации;</w:t>
      </w:r>
    </w:p>
    <w:p w:rsidR="00000000" w:rsidDel="00000000" w:rsidP="00000000" w:rsidRDefault="00000000" w:rsidRPr="00000000" w14:paraId="0000024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консультативная помощь медицинскому персоналу профильных отделений медицинской организации;</w:t>
      </w:r>
    </w:p>
    <w:p w:rsidR="00000000" w:rsidDel="00000000" w:rsidP="00000000" w:rsidRDefault="00000000" w:rsidRPr="00000000" w14:paraId="0000024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обеспечение соблюдения инфекционной безопасности больных и медицинского персонала, инфекционного контроля, требований асептики и антисептики;</w:t>
      </w:r>
    </w:p>
    <w:p w:rsidR="00000000" w:rsidDel="00000000" w:rsidP="00000000" w:rsidRDefault="00000000" w:rsidRPr="00000000" w14:paraId="0000024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работа в выездных бригадах анестезиологии-реаниматологии;</w:t>
      </w:r>
    </w:p>
    <w:p w:rsidR="00000000" w:rsidDel="00000000" w:rsidP="00000000" w:rsidRDefault="00000000" w:rsidRPr="00000000" w14:paraId="0000024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иные функции, связанные с оказанием анестезиолого-реанимационной помощи.</w:t>
      </w:r>
    </w:p>
    <w:p w:rsidR="00000000" w:rsidDel="00000000" w:rsidP="00000000" w:rsidRDefault="00000000" w:rsidRPr="00000000" w14:paraId="0000024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В рамках анестезиолого-реанимационного обеспечения врач анестезиолог-реаниматолог осуществляет:</w:t>
      </w:r>
    </w:p>
    <w:p w:rsidR="00000000" w:rsidDel="00000000" w:rsidP="00000000" w:rsidRDefault="00000000" w:rsidRPr="00000000" w14:paraId="0000024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своевременный осмотр пациентов, готовящихся к операции, с оценкой полноты их обследования, определением степени операционно-анестезиологического риска;</w:t>
      </w:r>
    </w:p>
    <w:p w:rsidR="00000000" w:rsidDel="00000000" w:rsidP="00000000" w:rsidRDefault="00000000" w:rsidRPr="00000000" w14:paraId="0000024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назначение, при необходимости, клинического и лабораторного дообследования этих пациентов;</w:t>
      </w:r>
    </w:p>
    <w:p w:rsidR="00000000" w:rsidDel="00000000" w:rsidP="00000000" w:rsidRDefault="00000000" w:rsidRPr="00000000" w14:paraId="0000024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назначение необходимой премедикации и иной медикаментозной подготовки;</w:t>
      </w:r>
    </w:p>
    <w:p w:rsidR="00000000" w:rsidDel="00000000" w:rsidP="00000000" w:rsidRDefault="00000000" w:rsidRPr="00000000" w14:paraId="0000024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принятие решения о виде (методе) предполагаемой анестезии;</w:t>
      </w:r>
    </w:p>
    <w:p w:rsidR="00000000" w:rsidDel="00000000" w:rsidP="00000000" w:rsidRDefault="00000000" w:rsidRPr="00000000" w14:paraId="0000024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получение добровольного информированного согласия либо отказа пациента или его законных представителей на соответствующий вид (метод) анестезии;</w:t>
      </w:r>
    </w:p>
    <w:p w:rsidR="00000000" w:rsidDel="00000000" w:rsidP="00000000" w:rsidRDefault="00000000" w:rsidRPr="00000000" w14:paraId="0000025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ведение медицинской документации, занесение результатов осмотра, своего заключения с отметкой о согласии пациента (его законных представителей) на избранный метод анестезии в историю болезни;</w:t>
      </w:r>
    </w:p>
    <w:p w:rsidR="00000000" w:rsidDel="00000000" w:rsidP="00000000" w:rsidRDefault="00000000" w:rsidRPr="00000000" w14:paraId="0000025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доведение до сведения лечащего врача профильного отделения (или его заведующего) необходимости дополнительного обследования пациента в случаях, требующих отсрочки вмешательства для его выполнения в связи с высоким риском анестезии;</w:t>
      </w:r>
    </w:p>
    <w:p w:rsidR="00000000" w:rsidDel="00000000" w:rsidP="00000000" w:rsidRDefault="00000000" w:rsidRPr="00000000" w14:paraId="0000025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информирование заведующего отделением анестезиологии-реанимации либо лица, его замещающего, о плане предполагаемого анестезиологического обеспечения, а также о любых ситуациях, требующих дополнительного обследования пациента и связанного с этим переноса сроков запланированного хирургического вмешательства;</w:t>
      </w:r>
    </w:p>
    <w:p w:rsidR="00000000" w:rsidDel="00000000" w:rsidP="00000000" w:rsidRDefault="00000000" w:rsidRPr="00000000" w14:paraId="0000025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инициирование консилиума врачей, с предварительным информированием заведующего отделением;</w:t>
      </w:r>
    </w:p>
    <w:p w:rsidR="00000000" w:rsidDel="00000000" w:rsidP="00000000" w:rsidRDefault="00000000" w:rsidRPr="00000000" w14:paraId="0000025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проведение анестезии, заполнение анестезиологической карты и протокола анестезии;</w:t>
      </w:r>
    </w:p>
    <w:p w:rsidR="00000000" w:rsidDel="00000000" w:rsidP="00000000" w:rsidRDefault="00000000" w:rsidRPr="00000000" w14:paraId="0000025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определение показаний для транспортировки пациента (в отделение анестезиологии-реаниматологии или анестезиологии-реаниматологии для интенсивного лечения, в палату пробуждения или в палату профильного отделения) и сопровождение при транспортировке.</w:t>
      </w:r>
    </w:p>
    <w:p w:rsidR="00000000" w:rsidDel="00000000" w:rsidP="00000000" w:rsidRDefault="00000000" w:rsidRPr="00000000" w14:paraId="0000025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Врач анестезиолог-реаниматолог во время проводимой им анестезии осуществляет мониторинг состояния больного, проводит инфузионную и назначает трансфузионную терапию, осуществляет другие меры с целью профилактики и лечения нарушений функций жизненно-важных органов и систем. В случае возникновения осложнения анестезии врач анестезиолог-реаниматолог принимает необходимые экстренные лечебные меры, и немедленно ставит в известность заведующего отделением анестезиологии-реаниматологии либо лицо его замещающее. Врач анестезиолог-реаниматолог вправе принимать решение о приостановлении вмешательства для стабилизации состояния больного.</w:t>
      </w:r>
    </w:p>
    <w:p w:rsidR="00000000" w:rsidDel="00000000" w:rsidP="00000000" w:rsidRDefault="00000000" w:rsidRPr="00000000" w14:paraId="0000025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Проведение одним врачом анестезиологом-реаниматологом анестезии одновременно двум и более пациентам не допускается.</w:t>
      </w:r>
    </w:p>
    <w:p w:rsidR="00000000" w:rsidDel="00000000" w:rsidP="00000000" w:rsidRDefault="00000000" w:rsidRPr="00000000" w14:paraId="0000025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В случае передачи ведения анестезии другому лицу врач анестезиолог-реаниматолог обязан обеспечить должную преемственность с соответствующей записью в карте и протоколе анестезии.</w:t>
      </w:r>
    </w:p>
    <w:p w:rsidR="00000000" w:rsidDel="00000000" w:rsidP="00000000" w:rsidRDefault="00000000" w:rsidRPr="00000000" w14:paraId="0000025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При транспортировке пациента в подразделение, оказывающее анестезиолого-реанимационную помощь, после окончания операции и анестезии врач анестезиолог-реаниматолог сопровождает пациента до палаты и передает его дежурному врачу. В медицинскую документацию вносится запись о состоянии пациента, время, должность, фамилия, имя врача, который принял под наблюдение пациента.</w:t>
      </w:r>
    </w:p>
    <w:p w:rsidR="00000000" w:rsidDel="00000000" w:rsidP="00000000" w:rsidRDefault="00000000" w:rsidRPr="00000000" w14:paraId="0000025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10. При осуществлении интенсивного лечения, врач анестезиолог- реаниматолог:</w:t>
      </w:r>
    </w:p>
    <w:p w:rsidR="00000000" w:rsidDel="00000000" w:rsidP="00000000" w:rsidRDefault="00000000" w:rsidRPr="00000000" w14:paraId="0000025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весь комплекс лечебных, профилактических и диагностических мероприятий, направленных на восстановление, стабилизацию и нормализацию нарушенных функций жизненно-важных органов и систем, включающих симптоматическое и патогенетическое лечение, временное протезирование нарушенных функций, их своевременную диагностику и контроль (мониторинг) за ними;</w:t>
      </w:r>
    </w:p>
    <w:p w:rsidR="00000000" w:rsidDel="00000000" w:rsidP="00000000" w:rsidRDefault="00000000" w:rsidRPr="00000000" w14:paraId="0000025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своевременно принимает решение о необходимости консультативной помощи профильных врачей-специалистов медицинской организации, докладывает о динамике лечебного процесса заведующему отделением (центром) анестезиологии-реаниматологии;</w:t>
      </w:r>
    </w:p>
    <w:p w:rsidR="00000000" w:rsidDel="00000000" w:rsidP="00000000" w:rsidRDefault="00000000" w:rsidRPr="00000000" w14:paraId="0000025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 согласованию с заведующим отделением либо лицом его замещающим инициирует консилиумы врачей, при необходимости, с привлечением специалистов из других медицинских организаций;</w:t>
      </w:r>
    </w:p>
    <w:p w:rsidR="00000000" w:rsidDel="00000000" w:rsidP="00000000" w:rsidRDefault="00000000" w:rsidRPr="00000000" w14:paraId="0000025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определяет целесообразность дальнейшего пребывания пациента в отделении анестезиологии-реаниматологии, согласовывает с заведующим отделением либо лицом его замещающим возможность перевода пациентов в профильные отделения;</w:t>
      </w:r>
    </w:p>
    <w:p w:rsidR="00000000" w:rsidDel="00000000" w:rsidP="00000000" w:rsidRDefault="00000000" w:rsidRPr="00000000" w14:paraId="0000025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незамедлительно доводит до сведения заведующего отделением обо всех возникших осложнениях при проведении реанимационных мероприятий и интенсивной терапии, а также о происшествиях, случившихся с пациентами или персоналом (внезапная смерть, несчастный случай и т.д.), и о других чрезвычайных происшествиях в отделении</w:t>
      </w:r>
    </w:p>
    <w:p w:rsidR="00000000" w:rsidDel="00000000" w:rsidP="00000000" w:rsidRDefault="00000000" w:rsidRPr="00000000" w14:paraId="0000026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11. Работа врача анестезиолога-реаниматолога в выездных бригадах анестезиологии-реаниматологии регламентируется положением, разрабатываемым заведующим центра анестизиологии-реанимации и утверждаемым руководителем медицинской организации.</w:t>
      </w:r>
    </w:p>
    <w:p w:rsidR="00000000" w:rsidDel="00000000" w:rsidP="00000000" w:rsidRDefault="00000000" w:rsidRPr="00000000" w14:paraId="0000026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62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Приложение N 11</w:t>
      </w:r>
    </w:p>
    <w:p w:rsidR="00000000" w:rsidDel="00000000" w:rsidP="00000000" w:rsidRDefault="00000000" w:rsidRPr="00000000" w14:paraId="00000263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к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Порядку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оказания</w:t>
      </w:r>
    </w:p>
    <w:p w:rsidR="00000000" w:rsidDel="00000000" w:rsidP="00000000" w:rsidRDefault="00000000" w:rsidRPr="00000000" w14:paraId="00000264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анестезиолого-реанимационной</w:t>
      </w:r>
    </w:p>
    <w:p w:rsidR="00000000" w:rsidDel="00000000" w:rsidP="00000000" w:rsidRDefault="00000000" w:rsidRPr="00000000" w14:paraId="00000265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помощи взрослому населению,</w:t>
      </w:r>
    </w:p>
    <w:p w:rsidR="00000000" w:rsidDel="00000000" w:rsidP="00000000" w:rsidRDefault="00000000" w:rsidRPr="00000000" w14:paraId="00000266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утв. </w:t>
      </w:r>
      <w:r w:rsidDel="00000000" w:rsidR="00000000" w:rsidRPr="00000000">
        <w:rPr>
          <w:b w:val="1"/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 Министерства здравоохранения и</w:t>
      </w:r>
    </w:p>
    <w:p w:rsidR="00000000" w:rsidDel="00000000" w:rsidP="00000000" w:rsidRDefault="00000000" w:rsidRPr="00000000" w14:paraId="00000267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социального развития РФ</w:t>
      </w:r>
    </w:p>
    <w:p w:rsidR="00000000" w:rsidDel="00000000" w:rsidP="00000000" w:rsidRDefault="00000000" w:rsidRPr="00000000" w14:paraId="00000268">
      <w:pPr>
        <w:pageBreakBefore w:val="0"/>
        <w:ind w:firstLine="700"/>
        <w:jc w:val="right"/>
        <w:rPr>
          <w:b w:val="1"/>
          <w:color w:val="26282f"/>
          <w:sz w:val="26"/>
          <w:szCs w:val="26"/>
        </w:rPr>
      </w:pPr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от 13 апреля 2011 г. N 315н</w:t>
      </w:r>
    </w:p>
    <w:p w:rsidR="00000000" w:rsidDel="00000000" w:rsidP="00000000" w:rsidRDefault="00000000" w:rsidRPr="00000000" w14:paraId="0000026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6A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27tbqfry7r23" w:id="12"/>
      <w:bookmarkEnd w:id="12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26B">
      <w:pPr>
        <w:pStyle w:val="Heading1"/>
        <w:keepNext w:val="0"/>
        <w:keepLines w:val="0"/>
        <w:pageBreakBefore w:val="0"/>
        <w:spacing w:after="100" w:before="100" w:lineRule="auto"/>
        <w:jc w:val="center"/>
        <w:rPr>
          <w:b w:val="1"/>
          <w:color w:val="26282f"/>
          <w:sz w:val="26"/>
          <w:szCs w:val="26"/>
        </w:rPr>
      </w:pPr>
      <w:bookmarkStart w:colFirst="0" w:colLast="0" w:name="_27tbqfry7r23" w:id="12"/>
      <w:bookmarkEnd w:id="12"/>
      <w:r w:rsidDel="00000000" w:rsidR="00000000" w:rsidRPr="00000000">
        <w:rPr>
          <w:b w:val="1"/>
          <w:color w:val="26282f"/>
          <w:sz w:val="26"/>
          <w:szCs w:val="26"/>
          <w:rtl w:val="0"/>
        </w:rPr>
        <w:t xml:space="preserve">об организации деятельности медицинской сестры-анестезиста</w:t>
      </w:r>
    </w:p>
    <w:p w:rsidR="00000000" w:rsidDel="00000000" w:rsidP="00000000" w:rsidRDefault="00000000" w:rsidRPr="00000000" w14:paraId="0000026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6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Настоящее положение определяет деятельность медицинской сестры-анестезиста.</w:t>
      </w:r>
    </w:p>
    <w:p w:rsidR="00000000" w:rsidDel="00000000" w:rsidP="00000000" w:rsidRDefault="00000000" w:rsidRPr="00000000" w14:paraId="0000026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На должность медицинской сестры-анестезиста назначается специалист, соответствующий квалификационной характеристике по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должности</w:t>
      </w:r>
      <w:r w:rsidDel="00000000" w:rsidR="00000000" w:rsidRPr="00000000">
        <w:rPr>
          <w:sz w:val="26"/>
          <w:szCs w:val="26"/>
          <w:rtl w:val="0"/>
        </w:rPr>
        <w:t xml:space="preserve"> "медицинская сестра-анестезист", утвержденной </w:t>
      </w:r>
      <w:r w:rsidDel="00000000" w:rsidR="00000000" w:rsidRPr="00000000">
        <w:rPr>
          <w:color w:val="106bbe"/>
          <w:sz w:val="26"/>
          <w:szCs w:val="26"/>
          <w:rtl w:val="0"/>
        </w:rPr>
        <w:t xml:space="preserve">приказом</w:t>
      </w:r>
      <w:r w:rsidDel="00000000" w:rsidR="00000000" w:rsidRPr="00000000">
        <w:rPr>
          <w:sz w:val="26"/>
          <w:szCs w:val="26"/>
          <w:rtl w:val="0"/>
        </w:rPr>
        <w:t xml:space="preserve"> Минздравсоцразвития России от 23 июля 2010 N 541н (зарегистрировано в Минюсте России 5 августа 2010 г. N 18247).</w:t>
      </w:r>
    </w:p>
    <w:p w:rsidR="00000000" w:rsidDel="00000000" w:rsidP="00000000" w:rsidRDefault="00000000" w:rsidRPr="00000000" w14:paraId="0000026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Медицинская сестра-анестезист непосредственно подчиняется старшей медицинской сестре отделения анестезиологии-реанимации, заведующему отделением анестезиологии-реанимации, врачу анестезиологу-реаниматологу смены.</w:t>
      </w:r>
    </w:p>
    <w:p w:rsidR="00000000" w:rsidDel="00000000" w:rsidP="00000000" w:rsidRDefault="00000000" w:rsidRPr="00000000" w14:paraId="0000027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Медицинская сестра-анестезист осуществляет следующие функции:</w:t>
      </w:r>
    </w:p>
    <w:p w:rsidR="00000000" w:rsidDel="00000000" w:rsidP="00000000" w:rsidRDefault="00000000" w:rsidRPr="00000000" w14:paraId="0000027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участвует в анестезиологическом обеспечении плановых и экстренных оперативных вмешательств;</w:t>
      </w:r>
    </w:p>
    <w:p w:rsidR="00000000" w:rsidDel="00000000" w:rsidP="00000000" w:rsidRDefault="00000000" w:rsidRPr="00000000" w14:paraId="0000027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выполняет обязанности медицинской сестры-анестезиста в бригаде анестезиологии-реанимации, в отделении анестезиологии-реанимации, осуществляет помощь и контроль при выполнении функциональных обязанностей младшего медицинского персонала отделения;</w:t>
      </w:r>
    </w:p>
    <w:p w:rsidR="00000000" w:rsidDel="00000000" w:rsidP="00000000" w:rsidRDefault="00000000" w:rsidRPr="00000000" w14:paraId="0000027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поддерживает рабочее место в готовности к работе.</w:t>
      </w:r>
    </w:p>
    <w:p w:rsidR="00000000" w:rsidDel="00000000" w:rsidP="00000000" w:rsidRDefault="00000000" w:rsidRPr="00000000" w14:paraId="0000027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подготовку наркозно-дыхательной, контрольно-диагностической и лечебной аппаратуры к работе, контроль исправности, техники безопасности, подготовку рабочего места к использованию;</w:t>
      </w:r>
    </w:p>
    <w:p w:rsidR="00000000" w:rsidDel="00000000" w:rsidP="00000000" w:rsidRDefault="00000000" w:rsidRPr="00000000" w14:paraId="0000027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доводит до сведения врача анестезиолога-реаниматолога, старшей медицинской сестры отделения о неисправности технических средств, отсутствии медикаментов;</w:t>
      </w:r>
    </w:p>
    <w:p w:rsidR="00000000" w:rsidDel="00000000" w:rsidP="00000000" w:rsidRDefault="00000000" w:rsidRPr="00000000" w14:paraId="0000027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непрерывный контроль (мониторинг) и оценку состояния пациента во время анестезии и интенсивного лечения;</w:t>
      </w:r>
    </w:p>
    <w:p w:rsidR="00000000" w:rsidDel="00000000" w:rsidP="00000000" w:rsidRDefault="00000000" w:rsidRPr="00000000" w14:paraId="0000027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своевременное и качественное ведение медицинской документации;</w:t>
      </w:r>
    </w:p>
    <w:p w:rsidR="00000000" w:rsidDel="00000000" w:rsidP="00000000" w:rsidRDefault="00000000" w:rsidRPr="00000000" w14:paraId="0000027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контроль сохранности, учета использования, дозировок лекарственных средств;</w:t>
      </w:r>
    </w:p>
    <w:p w:rsidR="00000000" w:rsidDel="00000000" w:rsidP="00000000" w:rsidRDefault="00000000" w:rsidRPr="00000000" w14:paraId="0000027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сопровождение пациента при транспортировке его из операционной в палату отделения анестезиологии-реаниматологии в палату пробуждения или в палату отделения по профилю заболевания пациента;</w:t>
      </w:r>
    </w:p>
    <w:p w:rsidR="00000000" w:rsidDel="00000000" w:rsidP="00000000" w:rsidRDefault="00000000" w:rsidRPr="00000000" w14:paraId="0000027A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организацию и проведение сестринского ухода за послеоперационными пациентами в палате пробуждения, палатах отделения анестезиологии-реаниматологии;</w:t>
      </w:r>
    </w:p>
    <w:p w:rsidR="00000000" w:rsidDel="00000000" w:rsidP="00000000" w:rsidRDefault="00000000" w:rsidRPr="00000000" w14:paraId="0000027B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соблюдение требований охраны труда, техники безопасности, производственной санитарии, гигиены труда, противопожарной безопасности при эксплуатации помещений, оборудования и оснащения;</w:t>
      </w:r>
    </w:p>
    <w:p w:rsidR="00000000" w:rsidDel="00000000" w:rsidP="00000000" w:rsidRDefault="00000000" w:rsidRPr="00000000" w14:paraId="0000027C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соблюдение и обеспечение инфекционной безопасности пациентов и медицинского персонала, инфекционного контроля, требований санитарных правил, установленных законодательством Российской Федерации;</w:t>
      </w:r>
    </w:p>
    <w:p w:rsidR="00000000" w:rsidDel="00000000" w:rsidP="00000000" w:rsidRDefault="00000000" w:rsidRPr="00000000" w14:paraId="0000027D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обработку наркозно-дыхательной, контрольно-диагностической и лечебной аппаратуры после эксплуатации;</w:t>
      </w:r>
    </w:p>
    <w:p w:rsidR="00000000" w:rsidDel="00000000" w:rsidP="00000000" w:rsidRDefault="00000000" w:rsidRPr="00000000" w14:paraId="0000027E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своевременное и правильное выполнение врачебных назначений;</w:t>
      </w:r>
    </w:p>
    <w:p w:rsidR="00000000" w:rsidDel="00000000" w:rsidP="00000000" w:rsidRDefault="00000000" w:rsidRPr="00000000" w14:paraId="0000027F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качественный уход за больным;</w:t>
      </w:r>
    </w:p>
    <w:p w:rsidR="00000000" w:rsidDel="00000000" w:rsidP="00000000" w:rsidRDefault="00000000" w:rsidRPr="00000000" w14:paraId="00000280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участвует в обходе находящихся на лечении пациентов заведующим отделением или ординатором (врачом-специалистом);</w:t>
      </w:r>
    </w:p>
    <w:p w:rsidR="00000000" w:rsidDel="00000000" w:rsidP="00000000" w:rsidRDefault="00000000" w:rsidRPr="00000000" w14:paraId="00000281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регистрирует в карте интенсивной терапии основные функциональные показатели, характеризующие состояние больного, величину диуреза и количество отделяемого по дренажам, а также строго по времени вводимые лекарственные средства и их дозу, другие лечебные мероприятия;</w:t>
      </w:r>
    </w:p>
    <w:p w:rsidR="00000000" w:rsidDel="00000000" w:rsidP="00000000" w:rsidRDefault="00000000" w:rsidRPr="00000000" w14:paraId="00000282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немедленное информирование заведующего отделением, лечащего врача, а в их отсутствие - дежурного врача об ухудшении состояния пациента с одновременным принятием мер для оказания ему неотложной помощи;</w:t>
      </w:r>
    </w:p>
    <w:p w:rsidR="00000000" w:rsidDel="00000000" w:rsidP="00000000" w:rsidRDefault="00000000" w:rsidRPr="00000000" w14:paraId="00000283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проведение комплекса первичных реанимационных мероприятий;</w:t>
      </w:r>
    </w:p>
    <w:p w:rsidR="00000000" w:rsidDel="00000000" w:rsidP="00000000" w:rsidRDefault="00000000" w:rsidRPr="00000000" w14:paraId="00000284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проведение ингаляционной терапии, массажа тела простейшими методами, электрокардиографии, использование имеющихся в отделении контрольно-диагностических приборов;</w:t>
      </w:r>
    </w:p>
    <w:p w:rsidR="00000000" w:rsidDel="00000000" w:rsidP="00000000" w:rsidRDefault="00000000" w:rsidRPr="00000000" w14:paraId="00000285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забор биологических сред для лабораторных исследований;</w:t>
      </w:r>
    </w:p>
    <w:p w:rsidR="00000000" w:rsidDel="00000000" w:rsidP="00000000" w:rsidRDefault="00000000" w:rsidRPr="00000000" w14:paraId="00000286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сдачу дежурства у постели больных;</w:t>
      </w:r>
    </w:p>
    <w:p w:rsidR="00000000" w:rsidDel="00000000" w:rsidP="00000000" w:rsidRDefault="00000000" w:rsidRPr="00000000" w14:paraId="00000287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осуществляет подготовку трупов умерших для передачи их в морг.</w:t>
      </w:r>
    </w:p>
    <w:p w:rsidR="00000000" w:rsidDel="00000000" w:rsidP="00000000" w:rsidRDefault="00000000" w:rsidRPr="00000000" w14:paraId="00000288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89">
      <w:pPr>
        <w:pageBreakBefore w:val="0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