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ify3x5i37h8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Приказ Министерства здравоохранения РФ от 31 октября 2012 г. N 562н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ify3x5i37h8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"Об утверждении Порядка оказания медицинской помощи по профилю "детская хирургия"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1. Утвердить прилагаемый Порядок оказания медицинской помощи по профилю "детская хирургия".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2. Признать утратившим силу приказ Министерства здравоохранения и социального развития Российской Федерации от 17 ноября 2010 г. N 1007н "Об утверждении Порядка оказания медицинской помощи детям при хирургических заболеваниях" (зарегистрирован Министерством юстиции Российской Федерации 16 декабря 2010 г., регистрационный N 19199).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2.114735658043"/>
        <w:gridCol w:w="3223.3970753655794"/>
        <w:tblGridChange w:id="0">
          <w:tblGrid>
            <w:gridCol w:w="5802.114735658043"/>
            <w:gridCol w:w="3223.397075365579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Министр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left="10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В.И. Скворцова</w:t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Зарегистрировано в Минюсте РФ 17 декабря 2012 г.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Регистрационный N 26159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dyf1gkc3wvxd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Порядок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dyf1gkc3wvxd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оказания медицинской помощи по профилю "детская хирургия"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dyf1gkc3wvxd" w:id="1"/>
      <w:bookmarkEnd w:id="1"/>
      <w:r w:rsidDel="00000000" w:rsidR="00000000" w:rsidRPr="00000000">
        <w:rPr>
          <w:b w:val="1"/>
          <w:sz w:val="46"/>
          <w:szCs w:val="46"/>
          <w:rtl w:val="0"/>
        </w:rPr>
        <w:t xml:space="preserve">(утв. приказом Министерства здравоохранения РФ от 31 октября 2012 г. N 562н)</w:t>
      </w:r>
    </w:p>
    <w:p w:rsidR="00000000" w:rsidDel="00000000" w:rsidP="00000000" w:rsidRDefault="00000000" w:rsidRPr="00000000" w14:paraId="00000011">
      <w:pPr>
        <w:pageBreakBefore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ГАРАНТ: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О порядках оказания медицинской помощи населению РФ см. справку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1. Настоящий Порядок устанавливает правила оказания медицинской помощи детям по профилю "детская хирургия" (далее - дети) медицинскими организациями.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2. Медицинская помощь детям оказывается в виде: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первичной медико-санитарной помощи;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скорой, в том числе скорой специализированной, медицинской помощи;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специализированной, в том числе высокотехнологичной, медицинской помощи.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3. Медицинская помощь детям может оказываться в следующих условиях: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амбулаторно (в условиях, не предусматривающих круглосуточное медицинское наблюдение и лечение);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стационарно (в условиях, обеспечивающих круглосуточное медицинское наблюдение и лечение).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4. Первичная медико-санитарная помощь детям включает в себя мероприятия по профилактике хирургических заболеваний, диагностике, лечению, медицинской реабилитации, формированию здорового образа жизни, санитарно-гигиеническому просвещению детей и их законных представителей.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  <w:t xml:space="preserve">5. Первичная медико-санитарная помощь детям включает: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первичную доврачебную медико-санитарную помощь;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первичную врачебную медико-санитарную помощь;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первичную специализированную медико-санитарную помощь.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Первичная медико-санитарная помощь детям оказывается в амбулаторных условиях и в условиях дневного стационара.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Первичная доврачебная медико-санитарная помощь детям осуществляется медицинскими работниками со средним медицинским образованием.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  <w:t xml:space="preserve">Первичная специализированная медико-санитарная помощь детям осуществляется врачом-детским хирургом.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6. При подозрении или выявлении у детей хирургических заболеваний врачи-педиатры участковые, врачи общей практики (семейные врачи) направляют детей на консультацию к врачу-детскому хирургу.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7.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9.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10.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11. При наличии медицинских показаний после устранения угрожающих жизни состояний дети переводятся в детское хирургическое отделение (койки) медицинской организации для оказания специализированной медицинской помощи.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12. Специализированная, в том числе высокотехнологичная, медицинская помощь детям в стационарных условиях и условиях дневного стационара оказывается врачами-детскими хирургами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13. При наличии медицинских показаний лечение детей проводится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14. Медицинская помощь в плановой форме оказывается при заболеваниях и состояниях, не сопровождающихся угрозой жизни детям, не требующих оказания медицинской помощи в экстренной и неотложной формах.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 N 7115).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16.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(зарегистрирован Министерством юстиции Российской Федерации 8 февраля 2012 г. N 23164).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17. При подозрении или выявлении у детей онкологического заболевания при отсутствии медицинских показаний к экстренной или неотложной медицинской помощи дети направляются в медицинские организации для оказания медицинской помощи в соответствии с Порядком оказания медицинской помощи детям с онкологическими заболеваниями, утвержденным приказом Министерства здравоохранения и социального развития Российской Федерации от 20 апреля 2010 г. N 255н (зарегистрирован Министерством юстиции Российской Федерации 13 мая 2010 г., регистрационный N 17209).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  <w:t xml:space="preserve">18. Медицинские организации, оказывающие помощь детям с хирургическими заболеваниями, осуществляют свою деятельность в соответствии с приложениями N 1- 6 к настоящему Порядку.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  <w:t xml:space="preserve">19. В случае если проведение медицинских манипуляций, связанных с оказанием помощи детям, может повлечь возникновение болевых ощущений у детей, такие манипуляции проводятся с обезболиванием.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1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sjpxswcrink7" w:id="2"/>
      <w:bookmarkEnd w:id="2"/>
      <w:r w:rsidDel="00000000" w:rsidR="00000000" w:rsidRPr="00000000">
        <w:rPr>
          <w:b w:val="1"/>
          <w:sz w:val="46"/>
          <w:szCs w:val="46"/>
          <w:rtl w:val="0"/>
        </w:rPr>
        <w:t xml:space="preserve">Правила организации деятельности кабинета врача-детского хирурга</w:t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кабинета врача-детского хирурга, который является структурным подразделением медицинской организации.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  <w:t xml:space="preserve">2. Кабинет врача-детского хирурга (далее - Кабинет) создается для осуществления консультативной, диагностической и лечебной помощи детям с хирургическими заболеваниями (далее - дети).</w:t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  <w:t xml:space="preserve">3. На должность врача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"детская хирургия".</w:t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  <w:t xml:space="preserve">4. Штатная численность Кабинета устанавливается руководителем медицинской организации исходя из объема проводимой консультативной,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по профилю "детская хирургия", утвержденному настоящим приказом.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  <w:t xml:space="preserve"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по профилю "детская хирургия", утвержденному настоящим приказом.</w:t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  <w:t xml:space="preserve">5. Кабинет осуществляет следующие функции: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  <w:t xml:space="preserve">оказание консультативной, диагностической и лечебной помощи детям;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  <w:t xml:space="preserve">осуществление диспансерного наблюдения за детьми;</w:t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проведение профилактических осмотров детей на обслуживаемой территории;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  <w:t xml:space="preserve">проведение санитарно-просветительной работы с населением по вопросам профилактики и ранней диагностики хирургических заболеваний у детей и формированию здорового образа жизни;</w:t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направление детей для оказания медицинской помощи в стационарных условиях при наличии медицинских показаний;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  <w:t xml:space="preserve">направление детей на медико-социальную экспертизу для оформления инвалидности;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анализ состояния оказания специализированной медицинской помощи детям на обслуживаемой территории;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  <w:t xml:space="preserve"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ведение учетной и отчетной документации и представление отчетов о деятельности Кабинета.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  <w:t xml:space="preserve">6. В Кабинете рекомендуется предусматривать:</w:t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помещение для приема детей;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  <w:t xml:space="preserve">помещения для выполнения хирургических лечебных и диагностических исследований, входящих в функции Кабинета.</w:t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  <w:t xml:space="preserve"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2</w:t>
      </w:r>
    </w:p>
    <w:p w:rsidR="00000000" w:rsidDel="00000000" w:rsidP="00000000" w:rsidRDefault="00000000" w:rsidRPr="00000000" w14:paraId="0000004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nvzdfti2d4at" w:id="3"/>
      <w:bookmarkEnd w:id="3"/>
      <w:r w:rsidDel="00000000" w:rsidR="00000000" w:rsidRPr="00000000">
        <w:rPr>
          <w:b w:val="1"/>
          <w:sz w:val="46"/>
          <w:szCs w:val="46"/>
          <w:rtl w:val="0"/>
        </w:rPr>
        <w:t xml:space="preserve">Рекомендуемые штатные нормативы кабинета врача-детского хирурга</w:t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40"/>
        <w:gridCol w:w="3840"/>
        <w:gridCol w:w="4035"/>
        <w:tblGridChange w:id="0">
          <w:tblGrid>
            <w:gridCol w:w="1140"/>
            <w:gridCol w:w="3840"/>
            <w:gridCol w:w="403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должности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Врач-детский хирург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 на 10 000 детского населения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 на 1 штатную единицу врача-детского хирурга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1 на 3 кабинета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1. Рекомендуемые штатные нормативы кабинета врача-детского хирурга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штатных единиц кабинета врача-детского хирурга устанавливается исходя из меньшей численности детского населения.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 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врача-детского хирурга устанавливается вне зависимости от численности прикрепленного детского населения.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3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3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sl428navnc8g" w:id="4"/>
      <w:bookmarkEnd w:id="4"/>
      <w:r w:rsidDel="00000000" w:rsidR="00000000" w:rsidRPr="00000000">
        <w:rPr>
          <w:b w:val="1"/>
          <w:sz w:val="46"/>
          <w:szCs w:val="46"/>
          <w:rtl w:val="0"/>
        </w:rPr>
        <w:t xml:space="preserve">Стандарт оснащения кабинета врача-детского хирурга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25"/>
        <w:gridCol w:w="5625"/>
        <w:gridCol w:w="2265"/>
        <w:tblGridChange w:id="0">
          <w:tblGrid>
            <w:gridCol w:w="1125"/>
            <w:gridCol w:w="5625"/>
            <w:gridCol w:w="22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 рабочий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Кресло рабочее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Стул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Кушетка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Пеленальный стол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Шкаф для перевязочных и лекарственных средств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Шкаф для медицинских документов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Ростомер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Настольная лампа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Аппарат лазерный для резекции и коагуляции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Мешок Амбу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Аспиратор хирургический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Тонометр с манжетой для детей до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Радиохирургический нож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Контейнер для хранения стерильных инструментов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 операционный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 перевязочный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Столик инструментальный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Столик манипуляционный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Малый хирургический набор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Стерилизатор для медицинских инструментов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Сухожаровой шкаф для стерилизации медицинских инструментов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Холодильник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Негатоскоп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Бактерицидный облучатель воздуха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Бестеневая лампа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Электронные весы для детей до 1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Весы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Сейф для хранения лекарственных препаратов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Лампа лучистого тепла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Персональный компьютер с принтером, выходом в Интернет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Стетофонендоскоп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врачей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Шина для лечения переломов ключицы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Шина для фиксации кисти и пальцев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Шина проволочная для верхних и нижних конечностей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Шина транспортная для нижних конечностей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Головодержатель (воротник Шанца)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Переносной набор для реанимации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Шпатель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Сантиметровая лента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Медицинский термометр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Емкости для дезинфекции инструментария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Емкости для сбора бытовых и медицинских отходов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EB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4</w:t>
      </w:r>
    </w:p>
    <w:p w:rsidR="00000000" w:rsidDel="00000000" w:rsidP="00000000" w:rsidRDefault="00000000" w:rsidRPr="00000000" w14:paraId="000000E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D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68udqlxlk0i9" w:id="5"/>
      <w:bookmarkEnd w:id="5"/>
      <w:r w:rsidDel="00000000" w:rsidR="00000000" w:rsidRPr="00000000">
        <w:rPr>
          <w:b w:val="1"/>
          <w:sz w:val="46"/>
          <w:szCs w:val="46"/>
          <w:rtl w:val="0"/>
        </w:rPr>
        <w:t xml:space="preserve">Правила организации деятельности детского хирургического отделения</w:t>
      </w:r>
    </w:p>
    <w:p w:rsidR="00000000" w:rsidDel="00000000" w:rsidP="00000000" w:rsidRDefault="00000000" w:rsidRPr="00000000" w14:paraId="000000E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EF">
      <w:pPr>
        <w:pageBreakBefore w:val="0"/>
        <w:rPr/>
      </w:pPr>
      <w:r w:rsidDel="00000000" w:rsidR="00000000" w:rsidRPr="00000000">
        <w:rPr>
          <w:rtl w:val="0"/>
        </w:rPr>
        <w:t xml:space="preserve">1. Настоящие Правила устанавливают порядок организации деятельности детского хирургического отделения в организациях, оказывающих медицинскую помощь детям по профилю "детская хирургия" (далее соответственно - дети, медицинская организация).</w:t>
      </w:r>
    </w:p>
    <w:p w:rsidR="00000000" w:rsidDel="00000000" w:rsidP="00000000" w:rsidRDefault="00000000" w:rsidRPr="00000000" w14:paraId="000000F0">
      <w:pPr>
        <w:pageBreakBefore w:val="0"/>
        <w:rPr/>
      </w:pPr>
      <w:r w:rsidDel="00000000" w:rsidR="00000000" w:rsidRPr="00000000">
        <w:rPr>
          <w:rtl w:val="0"/>
        </w:rPr>
        <w:t xml:space="preserve">2. Детское хирургическое отделение (далее - Отделение) создается как структурное подразделение медицинской организации.</w:t>
      </w:r>
    </w:p>
    <w:p w:rsidR="00000000" w:rsidDel="00000000" w:rsidP="00000000" w:rsidRDefault="00000000" w:rsidRPr="00000000" w14:paraId="000000F1">
      <w:pPr>
        <w:pageBreakBefore w:val="0"/>
        <w:rPr/>
      </w:pPr>
      <w:r w:rsidDel="00000000" w:rsidR="00000000" w:rsidRPr="00000000">
        <w:rPr>
          <w:rtl w:val="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Del="00000000" w:rsidP="00000000" w:rsidRDefault="00000000" w:rsidRPr="00000000" w14:paraId="000000F2">
      <w:pPr>
        <w:pageBreakBefore w:val="0"/>
        <w:rPr/>
      </w:pPr>
      <w:r w:rsidDel="00000000" w:rsidR="00000000" w:rsidRPr="00000000">
        <w:rPr>
          <w:rtl w:val="0"/>
        </w:rPr>
        <w:t xml:space="preserve"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Del="00000000" w:rsidP="00000000" w:rsidRDefault="00000000" w:rsidRPr="00000000" w14:paraId="000000F3">
      <w:pPr>
        <w:pageBreakBefore w:val="0"/>
        <w:rPr/>
      </w:pPr>
      <w:r w:rsidDel="00000000" w:rsidR="00000000" w:rsidRPr="00000000">
        <w:rPr>
          <w:rtl w:val="0"/>
        </w:rPr>
        <w:t xml:space="preserve">4. На должность врача Отделения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"детская хирургия".</w:t>
      </w:r>
    </w:p>
    <w:p w:rsidR="00000000" w:rsidDel="00000000" w:rsidP="00000000" w:rsidRDefault="00000000" w:rsidRPr="00000000" w14:paraId="000000F4">
      <w:pPr>
        <w:pageBreakBefore w:val="0"/>
        <w:rPr/>
      </w:pPr>
      <w:r w:rsidDel="00000000" w:rsidR="00000000" w:rsidRPr="00000000">
        <w:rPr>
          <w:rtl w:val="0"/>
        </w:rPr>
        <w:t xml:space="preserve">5.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5 к Порядку оказания медицинской помощи по профилю "детская хирургия", утвержденному настоящим приказом.</w:t>
      </w:r>
    </w:p>
    <w:p w:rsidR="00000000" w:rsidDel="00000000" w:rsidP="00000000" w:rsidRDefault="00000000" w:rsidRPr="00000000" w14:paraId="000000F5">
      <w:pPr>
        <w:pageBreakBefore w:val="0"/>
        <w:rPr/>
      </w:pPr>
      <w:r w:rsidDel="00000000" w:rsidR="00000000" w:rsidRPr="00000000">
        <w:rPr>
          <w:rtl w:val="0"/>
        </w:rPr>
        <w:t xml:space="preserve"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по профилю "детская хирургия", утвержденному настоящим приказом.</w:t>
      </w:r>
    </w:p>
    <w:p w:rsidR="00000000" w:rsidDel="00000000" w:rsidP="00000000" w:rsidRDefault="00000000" w:rsidRPr="00000000" w14:paraId="000000F6">
      <w:pPr>
        <w:pageBreakBefore w:val="0"/>
        <w:rPr/>
      </w:pPr>
      <w:r w:rsidDel="00000000" w:rsidR="00000000" w:rsidRPr="00000000">
        <w:rPr>
          <w:rtl w:val="0"/>
        </w:rPr>
        <w:t xml:space="preserve">6. В структуре Отделения рекомендуется предусматривать:</w:t>
      </w:r>
    </w:p>
    <w:p w:rsidR="00000000" w:rsidDel="00000000" w:rsidP="00000000" w:rsidRDefault="00000000" w:rsidRPr="00000000" w14:paraId="000000F7">
      <w:pPr>
        <w:pageBreakBefore w:val="0"/>
        <w:rPr/>
      </w:pPr>
      <w:r w:rsidDel="00000000" w:rsidR="00000000" w:rsidRPr="00000000">
        <w:rPr>
          <w:rtl w:val="0"/>
        </w:rPr>
        <w:t xml:space="preserve">процедурную;</w:t>
      </w:r>
    </w:p>
    <w:p w:rsidR="00000000" w:rsidDel="00000000" w:rsidP="00000000" w:rsidRDefault="00000000" w:rsidRPr="00000000" w14:paraId="000000F8">
      <w:pPr>
        <w:pageBreakBefore w:val="0"/>
        <w:rPr/>
      </w:pPr>
      <w:r w:rsidDel="00000000" w:rsidR="00000000" w:rsidRPr="00000000">
        <w:rPr>
          <w:rtl w:val="0"/>
        </w:rPr>
        <w:t xml:space="preserve">перевязочную;</w:t>
      </w:r>
    </w:p>
    <w:p w:rsidR="00000000" w:rsidDel="00000000" w:rsidP="00000000" w:rsidRDefault="00000000" w:rsidRPr="00000000" w14:paraId="000000F9">
      <w:pPr>
        <w:pageBreakBefore w:val="0"/>
        <w:rPr/>
      </w:pPr>
      <w:r w:rsidDel="00000000" w:rsidR="00000000" w:rsidRPr="00000000">
        <w:rPr>
          <w:rtl w:val="0"/>
        </w:rPr>
        <w:t xml:space="preserve">перевязочную (для гнойных ран);</w:t>
      </w:r>
    </w:p>
    <w:p w:rsidR="00000000" w:rsidDel="00000000" w:rsidP="00000000" w:rsidRDefault="00000000" w:rsidRPr="00000000" w14:paraId="000000FA">
      <w:pPr>
        <w:pageBreakBefore w:val="0"/>
        <w:rPr/>
      </w:pPr>
      <w:r w:rsidDel="00000000" w:rsidR="00000000" w:rsidRPr="00000000">
        <w:rPr>
          <w:rtl w:val="0"/>
        </w:rPr>
        <w:t xml:space="preserve">гипсовую.</w:t>
      </w:r>
    </w:p>
    <w:p w:rsidR="00000000" w:rsidDel="00000000" w:rsidP="00000000" w:rsidRDefault="00000000" w:rsidRPr="00000000" w14:paraId="000000FB">
      <w:pPr>
        <w:pageBreakBefore w:val="0"/>
        <w:rPr/>
      </w:pPr>
      <w:r w:rsidDel="00000000" w:rsidR="00000000" w:rsidRPr="00000000">
        <w:rPr>
          <w:rtl w:val="0"/>
        </w:rPr>
        <w:t xml:space="preserve">7. В Отделении рекомендуется предусматривать:</w:t>
      </w:r>
    </w:p>
    <w:p w:rsidR="00000000" w:rsidDel="00000000" w:rsidP="00000000" w:rsidRDefault="00000000" w:rsidRPr="00000000" w14:paraId="000000FC">
      <w:pPr>
        <w:pageBreakBefore w:val="0"/>
        <w:rPr/>
      </w:pPr>
      <w:r w:rsidDel="00000000" w:rsidR="00000000" w:rsidRPr="00000000">
        <w:rPr>
          <w:rtl w:val="0"/>
        </w:rPr>
        <w:t xml:space="preserve">палаты для детей, в том числе одноместные (изолятор);</w:t>
      </w:r>
    </w:p>
    <w:p w:rsidR="00000000" w:rsidDel="00000000" w:rsidP="00000000" w:rsidRDefault="00000000" w:rsidRPr="00000000" w14:paraId="000000FD">
      <w:pPr>
        <w:pageBreakBefore w:val="0"/>
        <w:rPr/>
      </w:pPr>
      <w:r w:rsidDel="00000000" w:rsidR="00000000" w:rsidRPr="00000000">
        <w:rPr>
          <w:rtl w:val="0"/>
        </w:rPr>
        <w:t xml:space="preserve">помещение для врачей;</w:t>
      </w:r>
    </w:p>
    <w:p w:rsidR="00000000" w:rsidDel="00000000" w:rsidP="00000000" w:rsidRDefault="00000000" w:rsidRPr="00000000" w14:paraId="000000FE">
      <w:pPr>
        <w:pageBreakBefore w:val="0"/>
        <w:rPr/>
      </w:pPr>
      <w:r w:rsidDel="00000000" w:rsidR="00000000" w:rsidRPr="00000000">
        <w:rPr>
          <w:rtl w:val="0"/>
        </w:rPr>
        <w:t xml:space="preserve">комнату для медицинских работников со средним медицинским образованием;</w:t>
      </w:r>
    </w:p>
    <w:p w:rsidR="00000000" w:rsidDel="00000000" w:rsidP="00000000" w:rsidRDefault="00000000" w:rsidRPr="00000000" w14:paraId="000000FF">
      <w:pPr>
        <w:pageBreakBefore w:val="0"/>
        <w:rPr/>
      </w:pPr>
      <w:r w:rsidDel="00000000" w:rsidR="00000000" w:rsidRPr="00000000">
        <w:rPr>
          <w:rtl w:val="0"/>
        </w:rPr>
        <w:t xml:space="preserve">кабинет заведующего;</w:t>
      </w:r>
    </w:p>
    <w:p w:rsidR="00000000" w:rsidDel="00000000" w:rsidP="00000000" w:rsidRDefault="00000000" w:rsidRPr="00000000" w14:paraId="00000100">
      <w:pPr>
        <w:pageBreakBefore w:val="0"/>
        <w:rPr/>
      </w:pPr>
      <w:r w:rsidDel="00000000" w:rsidR="00000000" w:rsidRPr="00000000">
        <w:rPr>
          <w:rtl w:val="0"/>
        </w:rPr>
        <w:t xml:space="preserve">кабинет старшей медицинской сестры;</w:t>
      </w:r>
    </w:p>
    <w:p w:rsidR="00000000" w:rsidDel="00000000" w:rsidP="00000000" w:rsidRDefault="00000000" w:rsidRPr="00000000" w14:paraId="00000101">
      <w:pPr>
        <w:pageBreakBefore w:val="0"/>
        <w:rPr/>
      </w:pPr>
      <w:r w:rsidDel="00000000" w:rsidR="00000000" w:rsidRPr="00000000">
        <w:rPr>
          <w:rtl w:val="0"/>
        </w:rPr>
        <w:t xml:space="preserve">комнату для хранения медицинского оборудования;</w:t>
      </w:r>
    </w:p>
    <w:p w:rsidR="00000000" w:rsidDel="00000000" w:rsidP="00000000" w:rsidRDefault="00000000" w:rsidRPr="00000000" w14:paraId="00000102">
      <w:pPr>
        <w:pageBreakBefore w:val="0"/>
        <w:rPr/>
      </w:pPr>
      <w:r w:rsidDel="00000000" w:rsidR="00000000" w:rsidRPr="00000000">
        <w:rPr>
          <w:rtl w:val="0"/>
        </w:rPr>
        <w:t xml:space="preserve">помещение сестры-хозяйки;</w:t>
      </w:r>
    </w:p>
    <w:p w:rsidR="00000000" w:rsidDel="00000000" w:rsidP="00000000" w:rsidRDefault="00000000" w:rsidRPr="00000000" w14:paraId="00000103">
      <w:pPr>
        <w:pageBreakBefore w:val="0"/>
        <w:rPr/>
      </w:pPr>
      <w:r w:rsidDel="00000000" w:rsidR="00000000" w:rsidRPr="00000000">
        <w:rPr>
          <w:rtl w:val="0"/>
        </w:rPr>
        <w:t xml:space="preserve">буфетную и раздаточную;</w:t>
      </w:r>
    </w:p>
    <w:p w:rsidR="00000000" w:rsidDel="00000000" w:rsidP="00000000" w:rsidRDefault="00000000" w:rsidRPr="00000000" w14:paraId="00000104">
      <w:pPr>
        <w:pageBreakBefore w:val="0"/>
        <w:rPr/>
      </w:pPr>
      <w:r w:rsidDel="00000000" w:rsidR="00000000" w:rsidRPr="00000000">
        <w:rPr>
          <w:rtl w:val="0"/>
        </w:rPr>
        <w:t xml:space="preserve">столовую;</w:t>
      </w:r>
    </w:p>
    <w:p w:rsidR="00000000" w:rsidDel="00000000" w:rsidP="00000000" w:rsidRDefault="00000000" w:rsidRPr="00000000" w14:paraId="00000105">
      <w:pPr>
        <w:pageBreakBefore w:val="0"/>
        <w:rPr/>
      </w:pPr>
      <w:r w:rsidDel="00000000" w:rsidR="00000000" w:rsidRPr="00000000">
        <w:rPr>
          <w:rtl w:val="0"/>
        </w:rPr>
        <w:t xml:space="preserve">помещение для сбора грязного белья;</w:t>
      </w:r>
    </w:p>
    <w:p w:rsidR="00000000" w:rsidDel="00000000" w:rsidP="00000000" w:rsidRDefault="00000000" w:rsidRPr="00000000" w14:paraId="00000106">
      <w:pPr>
        <w:pageBreakBefore w:val="0"/>
        <w:rPr/>
      </w:pPr>
      <w:r w:rsidDel="00000000" w:rsidR="00000000" w:rsidRPr="00000000">
        <w:rPr>
          <w:rtl w:val="0"/>
        </w:rPr>
        <w:t xml:space="preserve">душевую и туалет для медицинских работников;</w:t>
      </w:r>
    </w:p>
    <w:p w:rsidR="00000000" w:rsidDel="00000000" w:rsidP="00000000" w:rsidRDefault="00000000" w:rsidRPr="00000000" w14:paraId="00000107">
      <w:pPr>
        <w:pageBreakBefore w:val="0"/>
        <w:rPr/>
      </w:pPr>
      <w:r w:rsidDel="00000000" w:rsidR="00000000" w:rsidRPr="00000000">
        <w:rPr>
          <w:rtl w:val="0"/>
        </w:rPr>
        <w:t xml:space="preserve">душевые и туалеты для детей;</w:t>
      </w:r>
    </w:p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  <w:t xml:space="preserve">помещение для сцеживания грудного молока (при наличии коек для новорожденных);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  <w:t xml:space="preserve">помещение для санитарной обработки кювезов, кроваток (при наличии коек для новорожденных);</w:t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  <w:t xml:space="preserve">санитарную комнату;</w:t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>
          <w:rtl w:val="0"/>
        </w:rPr>
        <w:t xml:space="preserve">игровую комнату;</w:t>
      </w:r>
    </w:p>
    <w:p w:rsidR="00000000" w:rsidDel="00000000" w:rsidP="00000000" w:rsidRDefault="00000000" w:rsidRPr="00000000" w14:paraId="0000010C">
      <w:pPr>
        <w:pageBreakBefore w:val="0"/>
        <w:rPr/>
      </w:pPr>
      <w:r w:rsidDel="00000000" w:rsidR="00000000" w:rsidRPr="00000000">
        <w:rPr>
          <w:rtl w:val="0"/>
        </w:rPr>
        <w:t xml:space="preserve">учебный класс;</w:t>
      </w:r>
    </w:p>
    <w:p w:rsidR="00000000" w:rsidDel="00000000" w:rsidP="00000000" w:rsidRDefault="00000000" w:rsidRPr="00000000" w14:paraId="0000010D">
      <w:pPr>
        <w:pageBreakBefore w:val="0"/>
        <w:rPr/>
      </w:pPr>
      <w:r w:rsidDel="00000000" w:rsidR="00000000" w:rsidRPr="00000000">
        <w:rPr>
          <w:rtl w:val="0"/>
        </w:rPr>
        <w:t xml:space="preserve">комнату для отдыха родителей.</w:t>
      </w:r>
    </w:p>
    <w:p w:rsidR="00000000" w:rsidDel="00000000" w:rsidP="00000000" w:rsidRDefault="00000000" w:rsidRPr="00000000" w14:paraId="0000010E">
      <w:pPr>
        <w:pageBreakBefore w:val="0"/>
        <w:rPr/>
      </w:pPr>
      <w:r w:rsidDel="00000000" w:rsidR="00000000" w:rsidRPr="00000000">
        <w:rPr>
          <w:rtl w:val="0"/>
        </w:rPr>
        <w:t xml:space="preserve">8. Отделение осуществляет следующие функции:</w:t>
      </w:r>
    </w:p>
    <w:p w:rsidR="00000000" w:rsidDel="00000000" w:rsidP="00000000" w:rsidRDefault="00000000" w:rsidRPr="00000000" w14:paraId="0000010F">
      <w:pPr>
        <w:pageBreakBefore w:val="0"/>
        <w:rPr/>
      </w:pPr>
      <w:r w:rsidDel="00000000" w:rsidR="00000000" w:rsidRPr="00000000">
        <w:rPr>
          <w:rtl w:val="0"/>
        </w:rPr>
        <w:t xml:space="preserve">оказание специализированной медицинской помощи детям в стационарных условиях;</w:t>
      </w:r>
    </w:p>
    <w:p w:rsidR="00000000" w:rsidDel="00000000" w:rsidP="00000000" w:rsidRDefault="00000000" w:rsidRPr="00000000" w14:paraId="00000110">
      <w:pPr>
        <w:pageBreakBefore w:val="0"/>
        <w:rPr/>
      </w:pPr>
      <w:r w:rsidDel="00000000" w:rsidR="00000000" w:rsidRPr="00000000">
        <w:rPr>
          <w:rtl w:val="0"/>
        </w:rPr>
        <w:t xml:space="preserve">подготовка и проведение диагностических процедур в стационарных условиях;</w:t>
      </w:r>
    </w:p>
    <w:p w:rsidR="00000000" w:rsidDel="00000000" w:rsidP="00000000" w:rsidRDefault="00000000" w:rsidRPr="00000000" w14:paraId="00000111">
      <w:pPr>
        <w:pageBreakBefore w:val="0"/>
        <w:rPr/>
      </w:pPr>
      <w:r w:rsidDel="00000000" w:rsidR="00000000" w:rsidRPr="00000000">
        <w:rPr>
          <w:rtl w:val="0"/>
        </w:rPr>
        <w:t xml:space="preserve">осуществление реабилитации детей в стационарных условиях;</w:t>
      </w:r>
    </w:p>
    <w:p w:rsidR="00000000" w:rsidDel="00000000" w:rsidP="00000000" w:rsidRDefault="00000000" w:rsidRPr="00000000" w14:paraId="00000112">
      <w:pPr>
        <w:pageBreakBefore w:val="0"/>
        <w:rPr/>
      </w:pPr>
      <w:r w:rsidDel="00000000" w:rsidR="00000000" w:rsidRPr="00000000">
        <w:rPr>
          <w:rtl w:val="0"/>
        </w:rPr>
        <w:t xml:space="preserve">разработка и проведение мероприятий по повышению качества лечебно-диагностической работы в Отделении и снижению операционных осложнений и летальности у детей;</w:t>
      </w:r>
    </w:p>
    <w:p w:rsidR="00000000" w:rsidDel="00000000" w:rsidP="00000000" w:rsidRDefault="00000000" w:rsidRPr="00000000" w14:paraId="00000113">
      <w:pPr>
        <w:pageBreakBefore w:val="0"/>
        <w:rPr/>
      </w:pPr>
      <w:r w:rsidDel="00000000" w:rsidR="00000000" w:rsidRPr="00000000">
        <w:rPr>
          <w:rtl w:val="0"/>
        </w:rPr>
        <w:t xml:space="preserve">организация повышения профессиональной квалификации медицинских работников по вопросам диагностики и оказания медицинской помощи детям;</w:t>
      </w:r>
    </w:p>
    <w:p w:rsidR="00000000" w:rsidDel="00000000" w:rsidP="00000000" w:rsidRDefault="00000000" w:rsidRPr="00000000" w14:paraId="00000114">
      <w:pPr>
        <w:pageBreakBefore w:val="0"/>
        <w:rPr/>
      </w:pPr>
      <w:r w:rsidDel="00000000" w:rsidR="00000000" w:rsidRPr="00000000">
        <w:rPr>
          <w:rtl w:val="0"/>
        </w:rPr>
        <w:t xml:space="preserve"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Del="00000000" w:rsidP="00000000" w:rsidRDefault="00000000" w:rsidRPr="00000000" w14:paraId="00000115">
      <w:pPr>
        <w:pageBreakBefore w:val="0"/>
        <w:rPr/>
      </w:pPr>
      <w:r w:rsidDel="00000000" w:rsidR="00000000" w:rsidRPr="00000000">
        <w:rPr>
          <w:rtl w:val="0"/>
        </w:rPr>
        <w:t xml:space="preserve">осуществление профилактических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000000" w:rsidDel="00000000" w:rsidP="00000000" w:rsidRDefault="00000000" w:rsidRPr="00000000" w14:paraId="00000116">
      <w:pPr>
        <w:pageBreakBefore w:val="0"/>
        <w:rPr/>
      </w:pPr>
      <w:r w:rsidDel="00000000" w:rsidR="00000000" w:rsidRPr="00000000">
        <w:rPr>
          <w:rtl w:val="0"/>
        </w:rPr>
        <w:t xml:space="preserve"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Del="00000000" w:rsidP="00000000" w:rsidRDefault="00000000" w:rsidRPr="00000000" w14:paraId="00000117">
      <w:pPr>
        <w:pageBreakBefore w:val="0"/>
        <w:rPr/>
      </w:pPr>
      <w:r w:rsidDel="00000000" w:rsidR="00000000" w:rsidRPr="00000000">
        <w:rPr>
          <w:rtl w:val="0"/>
        </w:rPr>
        <w:t xml:space="preserve">ведение учетной и отчетной документации и представление отчетов о деятельности Отделения.</w:t>
      </w:r>
    </w:p>
    <w:p w:rsidR="00000000" w:rsidDel="00000000" w:rsidP="00000000" w:rsidRDefault="00000000" w:rsidRPr="00000000" w14:paraId="00000118">
      <w:pPr>
        <w:pageBreakBefore w:val="0"/>
        <w:rPr/>
      </w:pPr>
      <w:r w:rsidDel="00000000" w:rsidR="00000000" w:rsidRPr="00000000">
        <w:rPr>
          <w:rtl w:val="0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Del="00000000" w:rsidP="00000000" w:rsidRDefault="00000000" w:rsidRPr="00000000" w14:paraId="00000119">
      <w:pPr>
        <w:pageBreakBefore w:val="0"/>
        <w:rPr/>
      </w:pPr>
      <w:r w:rsidDel="00000000" w:rsidR="00000000" w:rsidRPr="00000000">
        <w:rPr>
          <w:rtl w:val="0"/>
        </w:rP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Del="00000000" w:rsidP="00000000" w:rsidRDefault="00000000" w:rsidRPr="00000000" w14:paraId="0000011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B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5</w:t>
      </w:r>
    </w:p>
    <w:p w:rsidR="00000000" w:rsidDel="00000000" w:rsidP="00000000" w:rsidRDefault="00000000" w:rsidRPr="00000000" w14:paraId="0000011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D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le0vc9a4bfzr" w:id="6"/>
      <w:bookmarkEnd w:id="6"/>
      <w:r w:rsidDel="00000000" w:rsidR="00000000" w:rsidRPr="00000000">
        <w:rPr>
          <w:b w:val="1"/>
          <w:sz w:val="46"/>
          <w:szCs w:val="46"/>
          <w:rtl w:val="0"/>
        </w:rPr>
        <w:t xml:space="preserve">Рекомендуемые штатные нормативы детского хирургического отделения*</w:t>
      </w:r>
    </w:p>
    <w:p w:rsidR="00000000" w:rsidDel="00000000" w:rsidP="00000000" w:rsidRDefault="00000000" w:rsidRPr="00000000" w14:paraId="0000011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25"/>
        <w:gridCol w:w="4485"/>
        <w:gridCol w:w="3405"/>
        <w:tblGridChange w:id="0">
          <w:tblGrid>
            <w:gridCol w:w="1125"/>
            <w:gridCol w:w="4485"/>
            <w:gridCol w:w="340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должностей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 штатных единиц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Заведующий отделением - врач-детский хирург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Врач-детский хирург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Медицинская сестра процедурной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Медицинская сестра перевязочной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30 коек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Медицинская сестра палатная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9,5 на 30 коек (для обеспечения круглосуточной работы)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Младшая медицинская сестра по уходу за больным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9,5 на 30 коек (для обеспечения круглосуточной работы)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Сестра-хозяйка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отделение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на отделение для обеспечение работы буфетной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Воспитатель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0,5 на 30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Санитар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 на отделение</w:t>
            </w:r>
          </w:p>
        </w:tc>
      </w:tr>
    </w:tbl>
    <w:p w:rsidR="00000000" w:rsidDel="00000000" w:rsidP="00000000" w:rsidRDefault="00000000" w:rsidRPr="00000000" w14:paraId="0000014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4">
      <w:pPr>
        <w:pageBreakBefore w:val="0"/>
        <w:rPr/>
      </w:pPr>
      <w:r w:rsidDel="00000000" w:rsidR="00000000" w:rsidRPr="00000000">
        <w:rPr>
          <w:rtl w:val="0"/>
        </w:rPr>
        <w:t xml:space="preserve">Примечания:</w:t>
      </w:r>
    </w:p>
    <w:p w:rsidR="00000000" w:rsidDel="00000000" w:rsidP="00000000" w:rsidRDefault="00000000" w:rsidRPr="00000000" w14:paraId="00000145">
      <w:pPr>
        <w:pageBreakBefore w:val="0"/>
        <w:rPr/>
      </w:pPr>
      <w:r w:rsidDel="00000000" w:rsidR="00000000" w:rsidRPr="00000000">
        <w:rPr>
          <w:rtl w:val="0"/>
        </w:rPr>
        <w:t xml:space="preserve">1. Рекомендуемые штатные нормативы детского хирургического отделения не распространяются на медицинские организации частной системы здравоохранения.</w:t>
      </w:r>
    </w:p>
    <w:p w:rsidR="00000000" w:rsidDel="00000000" w:rsidP="00000000" w:rsidRDefault="00000000" w:rsidRPr="00000000" w14:paraId="00000146">
      <w:pPr>
        <w:pageBreakBefore w:val="0"/>
        <w:rPr/>
      </w:pPr>
      <w:r w:rsidDel="00000000" w:rsidR="00000000" w:rsidRPr="00000000">
        <w:rPr>
          <w:rtl w:val="0"/>
        </w:rPr>
        <w:t xml:space="preserve">2. Должности врачей-детских хирургов для оказания экстренной круглосуточной хирургической помощи детям, в том числе новорожденным, устанавливаются исходя из объема оказания экстренной хирургической помощи сверх должностей врачей-детских хирургов, предусмотренных рекомендуемыми штатными нормативами детского хирургического отделения из расчета 4,75 штатные единицы для обеспечения круглосуточной работы.</w:t>
      </w:r>
    </w:p>
    <w:p w:rsidR="00000000" w:rsidDel="00000000" w:rsidP="00000000" w:rsidRDefault="00000000" w:rsidRPr="00000000" w14:paraId="00000147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8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Приложение N 6</w:t>
      </w:r>
    </w:p>
    <w:p w:rsidR="00000000" w:rsidDel="00000000" w:rsidP="00000000" w:rsidRDefault="00000000" w:rsidRPr="00000000" w14:paraId="00000149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pStyle w:val="Heading1"/>
        <w:keepNext w:val="0"/>
        <w:keepLines w:val="0"/>
        <w:pageBreakBefore w:val="0"/>
        <w:spacing w:before="480" w:lineRule="auto"/>
        <w:rPr>
          <w:b w:val="1"/>
          <w:sz w:val="46"/>
          <w:szCs w:val="46"/>
        </w:rPr>
      </w:pPr>
      <w:bookmarkStart w:colFirst="0" w:colLast="0" w:name="_3bzlmdlow7r8" w:id="7"/>
      <w:bookmarkEnd w:id="7"/>
      <w:r w:rsidDel="00000000" w:rsidR="00000000" w:rsidRPr="00000000">
        <w:rPr>
          <w:b w:val="1"/>
          <w:sz w:val="46"/>
          <w:szCs w:val="46"/>
          <w:rtl w:val="0"/>
        </w:rPr>
        <w:t xml:space="preserve">Стандарт оснащения детского хирургического отделения</w:t>
      </w:r>
    </w:p>
    <w:p w:rsidR="00000000" w:rsidDel="00000000" w:rsidP="00000000" w:rsidRDefault="00000000" w:rsidRPr="00000000" w14:paraId="0000014B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10"/>
        <w:gridCol w:w="5625"/>
        <w:gridCol w:w="2280"/>
        <w:tblGridChange w:id="0">
          <w:tblGrid>
            <w:gridCol w:w="1110"/>
            <w:gridCol w:w="5625"/>
            <w:gridCol w:w="228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оборудования (оснащения)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Количество, штук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Функциональная кровать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Кровать для детей грудного возраста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Кювез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Увлажнитель кислорода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Кроватка с подогревом или матрасики для обогрева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на 10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Противопролежневый матрас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на 10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Пеленальный стол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Прикроватный столик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Тумба прикроватная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Прикроватная информационная доска (маркерная)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Кресло-каталка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Тележка для перевозки больных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10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Тележка грузовая межкорпусная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Тележка для перемещения больных с подъемным механизмом и съемными носилками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 перевязочный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Столик инструментальный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Столик манипуляционный с принадлежностями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Шкаф (сейф) для хранения лекарственных средств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Монитор пациента прикроватный с определением частоты дыхания, частоты сердечных сокращений, неинвазивным измерением артериального давления, температуры, проведением электрокардиографии пульсоксиметрии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5 коек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Монитор неонатальный с набором электродов и манжеток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Передвижной рентгеновский аппарат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Передвижной аппарат для ультразвуковых исследований с набором датчиков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Вакуумный аспиратор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2 койки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Переносной набор для реанимации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Мобильная реанимационная медицинская тележка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Портативный электрокардиограф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Шприцевой насос (перфузор)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5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Инфузионный насос (инфузомат)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Холодильник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Тонометр с манжетой для детей до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 менее 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Негатоскоп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Бактерицидный облучатель воздуха, в том числе переносной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Лампа лучистого тепла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Лампа фототерапии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Ингалятор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на 5 коек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Бестеневая лампа с автономным источником питания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Электронные весы для детей до 1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Весы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Ростомер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Сантиметровая лента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Термометр медицинский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числу коек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Штатив медицинский (инфузионная стойка)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Емкости для дезинфекции инструментария и расходных материалов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ageBreakBefore w:val="0"/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Емкости для сбора бытовых и медицинских отходов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ageBreakBefore w:val="0"/>
              <w:ind w:left="10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 требованию</w:t>
            </w:r>
          </w:p>
        </w:tc>
      </w:tr>
    </w:tbl>
    <w:p w:rsidR="00000000" w:rsidDel="00000000" w:rsidP="00000000" w:rsidRDefault="00000000" w:rsidRPr="00000000" w14:paraId="000001D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