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России 13 июля 2022 г. N 69251</w:t>
      </w:r>
    </w:p>
    <w:p w:rsidR="00524874" w:rsidRPr="00524874" w:rsidRDefault="000F14FF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rect id="_x0000_i1025" style="width:0;height:0" o:hralign="center" o:hrstd="t" o:hr="t" fillcolor="#a0a0a0" stroked="f"/>
        </w:pict>
      </w:r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l2"/>
      <w:bookmarkStart w:id="1" w:name="l0"/>
      <w:bookmarkEnd w:id="0"/>
      <w:bookmarkEnd w:id="1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РОССИЙСКОЙ ФЕДЕРАЦИИ</w:t>
      </w:r>
      <w:bookmarkStart w:id="2" w:name="l3"/>
      <w:bookmarkEnd w:id="2"/>
    </w:p>
    <w:p w:rsidR="00524874" w:rsidRDefault="00524874" w:rsidP="00E54DD1">
      <w:pPr>
        <w:shd w:val="clear" w:color="auto" w:fill="FFFFFF"/>
        <w:spacing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h1969"/>
      <w:bookmarkEnd w:id="3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ПРИКАЗот 21 апреля 2022 г. N 274н</w:t>
      </w:r>
      <w:bookmarkStart w:id="4" w:name="l4"/>
      <w:bookmarkStart w:id="5" w:name="l5"/>
      <w:bookmarkStart w:id="6" w:name="_GoBack"/>
      <w:bookmarkEnd w:id="4"/>
      <w:bookmarkEnd w:id="5"/>
      <w:bookmarkEnd w:id="6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ОКАЗАНИЯ МЕДИЦИНСКОЙ ПОМОЩИ ПАЦИЕНТАМ С ВРОЖДЕННЫМИ И (ИЛИ) НАСЛЕДСТВЕННЫМИ ЗАБОЛЕВАНИЯМИ</w:t>
      </w:r>
      <w:bookmarkStart w:id="7" w:name="l6"/>
      <w:bookmarkEnd w:id="7"/>
    </w:p>
    <w:p w:rsidR="00147384" w:rsidRPr="00524874" w:rsidRDefault="00147384" w:rsidP="00E54DD1">
      <w:pPr>
        <w:shd w:val="clear" w:color="auto" w:fill="FFFFFF"/>
        <w:spacing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hyperlink r:id="rId4" w:anchor="l1303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части 1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2018, N 53, ст. 8415) и </w:t>
      </w:r>
      <w:hyperlink r:id="rId5" w:anchor="l4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подпунктом 5.2.17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  <w:bookmarkStart w:id="8" w:name="l9"/>
      <w:bookmarkEnd w:id="8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 оказания медицинской помощи пациентам с врожденными и (или) наследственными заболеваниями согласно приложению.</w:t>
      </w:r>
      <w:bookmarkStart w:id="9" w:name="l10"/>
      <w:bookmarkEnd w:id="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силу:</w:t>
      </w:r>
      <w:bookmarkStart w:id="10" w:name="l11"/>
      <w:bookmarkEnd w:id="1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здравоохранения Российской Федерации </w:t>
      </w:r>
      <w:hyperlink r:id="rId6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от 15 ноября 2012 г. N 917н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утверждении Порядка оказания медицинской помощи больным с врожденными и (или) наследственными заболеваниями" (зарегистрирован Министерством юстиции Российской Федерации 21 декабря 2012 г., регистрационный N 26301);</w:t>
      </w:r>
      <w:bookmarkStart w:id="11" w:name="l12"/>
      <w:bookmarkEnd w:id="11"/>
    </w:p>
    <w:p w:rsidR="00524874" w:rsidRPr="00524874" w:rsidRDefault="000F14FF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l531" w:tgtFrame="_blank" w:history="1">
        <w:r w:rsidR="00524874"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 25</w:t>
        </w:r>
      </w:hyperlink>
      <w:r w:rsidR="00524874"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59083).</w:t>
      </w:r>
      <w:bookmarkStart w:id="12" w:name="l13"/>
      <w:bookmarkEnd w:id="1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приказ вступает в силу с 31 декабря 2022 г.</w:t>
      </w:r>
      <w:bookmarkStart w:id="13" w:name="l14"/>
      <w:bookmarkEnd w:id="1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Министр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М.А. МУРАШКО</w:t>
      </w:r>
      <w:bookmarkStart w:id="14" w:name="l15"/>
      <w:bookmarkStart w:id="15" w:name="l16"/>
      <w:bookmarkEnd w:id="14"/>
      <w:bookmarkEnd w:id="1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h1970"/>
      <w:bookmarkEnd w:id="16"/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Приложениек приказу Министерства здравоохраненияРоссийской Федерацииот 21 апреля 2022 г. N 274н</w:t>
      </w:r>
      <w:bookmarkStart w:id="17" w:name="l17"/>
      <w:bookmarkStart w:id="18" w:name="l18"/>
      <w:bookmarkStart w:id="19" w:name="l19"/>
      <w:bookmarkStart w:id="20" w:name="l20"/>
      <w:bookmarkEnd w:id="17"/>
      <w:bookmarkEnd w:id="18"/>
      <w:bookmarkEnd w:id="19"/>
      <w:bookmarkEnd w:id="20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h1971"/>
      <w:bookmarkEnd w:id="21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ОКАЗАНИЯ МЕДИЦИНСКОЙ ПОМОЩИ ПАЦИЕНТАМ С ВРОЖДЕННЫМИ И (ИЛИ) НАСЛЕДСТВЕННЫМИ ЗАБОЛЕВАНИЯМИ</w:t>
      </w:r>
      <w:bookmarkStart w:id="22" w:name="l21"/>
      <w:bookmarkEnd w:id="2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медицинской помощи пациентам с врожденными и (или) наследственными заболеваниями (далее - медицинская помощь) осуществляется медицинскими и иными организациями государственной, муниципальной и частной систем здравоохранения, имеющими лицензию на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медицинской деятельности, предусматривающую выполнение работ (услуг) по генетике и лабораторной генетике.</w:t>
      </w:r>
      <w:bookmarkStart w:id="23" w:name="l24"/>
      <w:bookmarkEnd w:id="23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в виде:</w:t>
      </w:r>
      <w:bookmarkStart w:id="24" w:name="l25"/>
      <w:bookmarkEnd w:id="2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медико-санитарной помощи;</w:t>
      </w:r>
      <w:bookmarkStart w:id="25" w:name="l26"/>
      <w:bookmarkEnd w:id="2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специализированной, в том числе высокотехнологичной, медицинской помощи.</w:t>
      </w:r>
      <w:bookmarkStart w:id="26" w:name="l27"/>
      <w:bookmarkEnd w:id="2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в следующих условиях:</w:t>
      </w:r>
      <w:bookmarkStart w:id="27" w:name="l28"/>
      <w:bookmarkEnd w:id="2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амбулаторно (в условиях, не предусматривающих круглосуточное медицинское наблюдение и лечение);</w:t>
      </w:r>
      <w:bookmarkStart w:id="28" w:name="l29"/>
      <w:bookmarkEnd w:id="2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  <w:bookmarkStart w:id="29" w:name="l30"/>
      <w:bookmarkEnd w:id="2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 (в условиях, обеспечивающих круглосуточное медицинское наблюдение и лечение).</w:t>
      </w:r>
      <w:bookmarkStart w:id="30" w:name="l31"/>
      <w:bookmarkEnd w:id="3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в следующих формах:</w:t>
      </w:r>
      <w:bookmarkStart w:id="31" w:name="l32"/>
      <w:bookmarkEnd w:id="3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  <w:bookmarkStart w:id="32" w:name="l33"/>
      <w:bookmarkEnd w:id="3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помощи);</w:t>
      </w:r>
      <w:bookmarkStart w:id="33" w:name="l34"/>
      <w:bookmarkEnd w:id="3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плановая (оказываемая при проведении профилактических мероприятий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здоровью).</w:t>
      </w:r>
      <w:bookmarkStart w:id="34" w:name="l35"/>
      <w:bookmarkEnd w:id="3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осуществляется на основе клинических рекомендаций и с учетом стандартов медицинской помощи &lt;1&gt;.</w:t>
      </w:r>
      <w:bookmarkStart w:id="35" w:name="l36"/>
      <w:bookmarkStart w:id="36" w:name="l37"/>
      <w:bookmarkEnd w:id="35"/>
      <w:bookmarkEnd w:id="3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 </w:t>
      </w:r>
      <w:hyperlink r:id="rId8" w:anchor="l197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Часть 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(далее - Федеральный закон N 323-ФЗ).</w:t>
      </w:r>
      <w:bookmarkStart w:id="37" w:name="l38"/>
      <w:bookmarkEnd w:id="3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организации, оказывающие медицинскую помощь, делятся на три группы.</w:t>
      </w:r>
      <w:bookmarkStart w:id="38" w:name="l39"/>
      <w:bookmarkEnd w:id="3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- медицинские организации, имеющие в своей структуре медико-генетические консультации (центр), обеспечивающие выполнение цитогенетических исследований для одной медицинской организации и соответствующие требованиям, предусмотренным пунктами 7 и 11 Правил организации деятельности медико-генетической консультации (центра), изложенных в приложении N 1 к настоящему Порядку.</w:t>
      </w:r>
      <w:bookmarkStart w:id="39" w:name="l40"/>
      <w:bookmarkEnd w:id="3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группа - медицинские организации, имеющие в своей структуре медико-генетическую консультацию (центр), обеспечивающие выполнение цитогенетических исследований,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 на врожденные и (или) наследственные заболевания, селективный скрининг на наследственные заболевания обмена веществ для нескольких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медицинских организаций и соответствующие требованиям, предусмотренным пунктами 8 и 12 Правил организации деятельности медико-генетической консультации (центра), изложенных в приложении N 1 к настоящему Порядку.</w:t>
      </w:r>
      <w:bookmarkStart w:id="40" w:name="l41"/>
      <w:bookmarkStart w:id="41" w:name="l1952"/>
      <w:bookmarkEnd w:id="40"/>
      <w:bookmarkEnd w:id="41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- медицинские организации, имеющие в своей структуре медико-генетическую консультацию (центр), обеспечивающие цитогенетические исследования,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 на врожденные и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заболевания, молекулярно-генетические исследования при часто встречающихся формах наследственной патологии для нескольких медицинских организаций и соответствующие требованиям, предусмотренным пунктами 9 и 13 Правил организации деятельности медико-генетической консультации (центра), изложенных в приложении N 1 к настоящему Порядку.</w:t>
      </w:r>
      <w:bookmarkStart w:id="42" w:name="l42"/>
      <w:bookmarkStart w:id="43" w:name="l1953"/>
      <w:bookmarkEnd w:id="42"/>
      <w:bookmarkEnd w:id="4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 - медицинские организации, подведомственные федеральным органам исполнительной власти, имеющие в своей структуре медико-генетическую консультацию (центр), обеспечивающие цитогенетические исследования,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 на врожденные и (или)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заболевания, молекулярно-генетические исследования при часто встречающихся формах наследственной патологии для нескольких медицинских организаций и соответствующие требованиям, предусмотренным пунктами 10 и 13 Правил организации деятельности медико-генетической консультации (центра), изложенных в приложении N 1 к настоящему Порядку.</w:t>
      </w:r>
      <w:bookmarkStart w:id="44" w:name="l43"/>
      <w:bookmarkStart w:id="45" w:name="l1954"/>
      <w:bookmarkEnd w:id="44"/>
      <w:bookmarkEnd w:id="4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в медицинских организациях третьей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предусматривает оказание пациентам и их семьям медицинской помощи с применением новых сложных и (или) уникальных, а также ресурсоемких методов диагностики и лечения с научно доказанной эффективностью, информационных технологий.</w:t>
      </w:r>
      <w:bookmarkStart w:id="46" w:name="l44"/>
      <w:bookmarkEnd w:id="4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референс-центра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подтверждающей диагностике врожденных и (или) наследственных заболеваний выполняет медицинская организация третьей Б группы, имеющая в своей структуре медико-генетическую консультацию (центр), отвечающую следующим требованиям:</w:t>
      </w:r>
      <w:bookmarkStart w:id="47" w:name="l45"/>
      <w:bookmarkEnd w:id="4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штате не менее 15 врачей-генетиков и не менее 15 врачей - лабораторных генетиков;</w:t>
      </w:r>
      <w:bookmarkStart w:id="48" w:name="l46"/>
      <w:bookmarkEnd w:id="4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опыта исследований методом тандемной масс-спектрометрии по определению концентрации аминокислот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ацилкарнитинов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 10 лет;</w:t>
      </w:r>
      <w:bookmarkStart w:id="49" w:name="l47"/>
      <w:bookmarkEnd w:id="4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опыта молекулярно-генетических и молекулярно-цитогенетических исследований по диагностике врожденных и (или) наследственных заболеваний не менее 10 лет.</w:t>
      </w:r>
      <w:bookmarkStart w:id="50" w:name="l48"/>
      <w:bookmarkEnd w:id="5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подозрении на врожденное и (или) наследственное заболевание, не требующее оказания медицинской помощи в стационарных условиях, врачи-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специалисты по специальностям, предусмотренным </w:t>
      </w:r>
      <w:hyperlink r:id="rId9" w:anchor="l3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номенклатурой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специальностей специалистов, имеющих высшее медицинское и фармацевтическое образование, утвержденной приказом Министерства здравоохранения Российской Федерации от 7 октября 2015 г. N 700н "О номенклатуре специальностей специалистов, имеющих высшее медицинское и фармацевтическое образование"&lt;2&gt;, направляют пациента и при необходимости членов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семьи в медико-генетическую консультацию (центр).</w:t>
      </w:r>
      <w:bookmarkStart w:id="51" w:name="l49"/>
      <w:bookmarkStart w:id="52" w:name="l1955"/>
      <w:bookmarkStart w:id="53" w:name="l50"/>
      <w:bookmarkEnd w:id="51"/>
      <w:bookmarkEnd w:id="52"/>
      <w:bookmarkEnd w:id="5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&lt;2&gt; Зарегистрирован Министерством юстиции Российской Федерации 12 ноября 2015 г., регистрационный N 39696 с изменениями, внесенными приказами Министерства здравоохранения Российской Федерации от 11 октября 2016 г. N 771н (зарегистрирован Министерством юстиции Российской Федерации 26 декабря 2016 г., регистрационный N 44926) и от 9 декабря 2019 г. N 996н (зарегистрирован Министерством юстиции Российской Федерации 16 января 2020 г., регистрационный N 57174).</w:t>
      </w:r>
      <w:bookmarkStart w:id="54" w:name="l51"/>
      <w:bookmarkEnd w:id="5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Пренатальный скрининг включает комплекс исследований для диагностики врожденных и (или) наследственных заболеваний, в том числе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орфанных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(редких) заболеваний плода, предусматривающих проведение инструментальных исследований, инвазивных (биопсия хориона или плаценты,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амниоцентез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кордоцентез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неинвазивных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 получения биологического материала, биохимического и/или молекулярно-генетического и/или цитогенетического и/или молекулярно-цитогенетического исследования биологического материала, медико-генетическое консультирование, и осуществляется в медицинских организациях, оказывающих медицинскую помощь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Порядком оказания медицинской помощи по профилю "акушерство и гинекология", утвержденным приказом Министерства здравоохранения Российской Федерации от 20 октября 2020 г. N 1130н &lt;3&gt; (далее - Порядок по профилю "акушерство и гинекология"), и при необходимости в медико-генетических консультациях (центрах).</w:t>
      </w:r>
      <w:bookmarkStart w:id="55" w:name="l52"/>
      <w:bookmarkStart w:id="56" w:name="l1956"/>
      <w:bookmarkStart w:id="57" w:name="l53"/>
      <w:bookmarkEnd w:id="55"/>
      <w:bookmarkEnd w:id="56"/>
      <w:bookmarkEnd w:id="5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&lt;3&gt;Зарегистрирован Министерством юстиции Российской Федерации 12 ноября 2020 г., регистрационный N 60869.</w:t>
      </w:r>
      <w:bookmarkStart w:id="58" w:name="l54"/>
      <w:bookmarkEnd w:id="5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Неонатальный скрининг на врожденные и (или) наследственные заболевания проводится на следующие заболевания: классическая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фенилкетонурия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10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МКБ-10&lt;4&gt;;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фенилкетонурия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anchor="l10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B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12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врожденный гипотиреоз с диффузным зобом - </w:t>
      </w:r>
      <w:hyperlink r:id="rId13" w:anchor="l427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E03.0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врожденный гипотиреоз без зоба - </w:t>
      </w:r>
      <w:hyperlink r:id="rId14" w:anchor="l427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E03.1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кистозный фиброз неуточненный - </w:t>
      </w:r>
      <w:hyperlink r:id="rId15" w:anchor="l50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E84.9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муковисцидоз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нарушение обмена галактозы - </w:t>
      </w:r>
      <w:hyperlink r:id="rId16" w:anchor="l49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E74.2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галактоземия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адреногенитальное нарушение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неуточненное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17" w:anchor="l45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E25.9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(адреногенитальный синдром); адреногенитальные нарушения, связанные с дефицитом ферментов - </w:t>
      </w:r>
      <w:hyperlink r:id="rId18" w:anchor="l45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E25.0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МКБ-10.</w:t>
      </w:r>
      <w:bookmarkStart w:id="59" w:name="l55"/>
      <w:bookmarkStart w:id="60" w:name="l1957"/>
      <w:bookmarkStart w:id="61" w:name="l56"/>
      <w:bookmarkEnd w:id="59"/>
      <w:bookmarkEnd w:id="60"/>
      <w:bookmarkEnd w:id="6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 Международная статистическая </w:t>
      </w:r>
      <w:hyperlink r:id="rId19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классификация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болезней и проблем, связанных со здоровьем, 10-го пересмотра.</w:t>
      </w:r>
      <w:bookmarkStart w:id="62" w:name="l57"/>
      <w:bookmarkEnd w:id="6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Расширенный неонатальный скрининг на врожденные и (или) наследственные заболевания проводится на следующие заболевания: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недостаточность других уточненных витаминов группы </w:t>
      </w:r>
      <w:hyperlink r:id="rId20" w:anchor="l10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B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21" w:anchor="l48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E53.8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 (дефицит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биотинидазы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(дефицит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биотин-зависимой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карбоксилазы;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синтетазыголокарбоксилаз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биотина); другие виды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гиперфенилаланинемии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22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 (дефицит синтеза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тетрагидробиоптерина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дефицит реактивации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тетрагидробиоптерина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нарушения обмена тирозина - </w:t>
      </w:r>
      <w:hyperlink r:id="rId23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E70.2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тирозинемия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с запахом кленового сиропа мочи (болезнь "кленового сиропа") - </w:t>
      </w:r>
      <w:hyperlink r:id="rId24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E71.0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другие виды нарушений обмена аминокислот с разветвленной цепью - </w:t>
      </w:r>
      <w:hyperlink r:id="rId25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E71.1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пропионоваяацидемия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метилмалоноваяметилмалонилKoA-мутазы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ацидемияметилмалоновая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A);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B);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(дефицит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метилмалонил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-эпимеразы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D);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метилмалоноваяацидемия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(недостаточность кобаламина C); изовалериановая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изовалериановая); 3-гидрокси-3-метилглутаровая недостаточность;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бета-кетотиолазная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недостаточность; нарушения обмена жирных кислот - </w:t>
      </w:r>
      <w:hyperlink r:id="rId26" w:anchor="l495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E71.3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МКБ-10 (первичная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карнитиновая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среднецепочечнаяацил-KoAдегидрогеназная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недостаточность; длинноцепочечная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ацетил-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KoA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дегидрогеназная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 (дефицит очень длинной цепи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ацил-KoA-дегидрогеназы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(VLCAD); очень длинноцепочечная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ацетил-KoAдегидрогеназная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 (дефицит очень длинной цепи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ацил-KoA-дегидрогеназы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(VLCAD);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митохондриального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трифункционального белка;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карнитинпальмитоилтрансферазы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карнитин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пальмитоилтрансферазы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II; недостаточность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карнитин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ацилкарнитинтранслоказы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нарушения обмена серосодержащих аминокислот - </w:t>
      </w:r>
      <w:hyperlink r:id="rId27" w:anchor="l496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E72.1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гомоцистинурия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обмена цикла мочевины - </w:t>
      </w:r>
      <w:hyperlink r:id="rId28" w:anchor="l496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E72.2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цитруллинемия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аргиназная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недостаточность); нарушения обмена лизина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гидроксилизина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hyperlink r:id="rId29" w:anchor="l496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E72.3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глутароваяацидемея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I;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глутароваяацидемия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тип II (рибофлавин - чувствительная форма); детская спинальная мышечная атрофия, I тип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Вердинга-Гоффмана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 </w:t>
      </w:r>
      <w:hyperlink r:id="rId30" w:anchor="l65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G12.0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другие наследственные спинальные мышечные атрофии - </w:t>
      </w:r>
      <w:hyperlink r:id="rId31" w:anchor="l65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G12.1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МКБ-10; первичные иммунодефициты - </w:t>
      </w:r>
      <w:hyperlink r:id="rId32" w:anchor="l414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D80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33" w:anchor="l41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D84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МКБ-10.</w:t>
      </w:r>
      <w:bookmarkStart w:id="63" w:name="l58"/>
      <w:bookmarkStart w:id="64" w:name="l1958"/>
      <w:bookmarkStart w:id="65" w:name="l1972"/>
      <w:bookmarkStart w:id="66" w:name="l1959"/>
      <w:bookmarkStart w:id="67" w:name="l1973"/>
      <w:bookmarkStart w:id="68" w:name="l1960"/>
      <w:bookmarkStart w:id="69" w:name="l1974"/>
      <w:bookmarkEnd w:id="63"/>
      <w:bookmarkEnd w:id="64"/>
      <w:bookmarkEnd w:id="65"/>
      <w:bookmarkEnd w:id="66"/>
      <w:bookmarkEnd w:id="67"/>
      <w:bookmarkEnd w:id="68"/>
      <w:bookmarkEnd w:id="69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 скрининг на врожденные и (или) наследственные заболевания и расширенный неонатальный скрининг на врожденные и (или) наследственные заболевания включают массовое (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безотборное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обследование новорожденных на врожденные и (или) наследственные заболевания для раннего доклинического выявления заболеваний и их своевременного лечения с целью профилактики ранней смерти и инвалидизации детей, предусматривающее осуществление медико-генетической консультацией (центром) следующих действий:</w:t>
      </w:r>
      <w:bookmarkStart w:id="70" w:name="l59"/>
      <w:bookmarkEnd w:id="70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каждому новорожденному скринингового исследования;</w:t>
      </w:r>
      <w:bookmarkStart w:id="71" w:name="l60"/>
      <w:bookmarkEnd w:id="7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группы высокого риска врожденных и (или) наследственных заболеваний;</w:t>
      </w:r>
      <w:bookmarkStart w:id="72" w:name="l61"/>
      <w:bookmarkEnd w:id="7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подтверждающих биохимических и (или) молекулярно-генетических исследований новорожденных из группы высокого риска врожденных и (или) наследственных заболеваний;</w:t>
      </w:r>
      <w:bookmarkStart w:id="73" w:name="l62"/>
      <w:bookmarkEnd w:id="7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медико-генетическое консультирование пациентов с подтвержденным диагнозом врожденных и (или) наследственных заболеваний (членов их семей).</w:t>
      </w:r>
      <w:bookmarkStart w:id="74" w:name="l63"/>
      <w:bookmarkEnd w:id="7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неонатального скрининга на врожденные и (или) наследственные заболевания и расширенного неонатального скрининга на врожденные и (или) наследственные заболевания забор образцов крови осуществляют из пятки новорожденного через 3 часа после кормления, в возрасте 24 - 48 часов жизни у доношенного и на 7 сутки (144 - 168 часов) жизни у недоношенного новорожденного.</w:t>
      </w:r>
      <w:bookmarkStart w:id="75" w:name="l64"/>
      <w:bookmarkEnd w:id="75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Забор образцов крови осуществляется на 2 фильтровальных бумажных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тест-бланк), которые выдаются медико-генетической консультацией (центром).</w:t>
      </w:r>
      <w:bookmarkStart w:id="76" w:name="l65"/>
      <w:bookmarkEnd w:id="7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для забора образцов крови и последующего проведения неонатального скрининга и (или) расширенного неонатального скрининга (далее - направление) формируется медицинским работником посредством медицинской информационной системы, распечатывается и прикрепляется к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тест-бланку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отсутствии технической возможности допускается формирование направления в виде документа на бумажном носителе с рукописным заполнением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печатными буквами.</w:t>
      </w:r>
      <w:bookmarkStart w:id="77" w:name="l66"/>
      <w:bookmarkEnd w:id="7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содержит следующую информацию:</w:t>
      </w:r>
      <w:bookmarkStart w:id="78" w:name="l67"/>
      <w:bookmarkEnd w:id="7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медицинской организации, в которой произведен забор образцов крови у новорожденного;</w:t>
      </w:r>
      <w:bookmarkStart w:id="79" w:name="l68"/>
      <w:bookmarkEnd w:id="7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медицинской организации, в которой произведен забор образцов крови у новорожденного;</w:t>
      </w:r>
      <w:bookmarkStart w:id="80" w:name="l69"/>
      <w:bookmarkEnd w:id="8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медицинского работника, производившего забор образцов крови у новорожденного;</w:t>
      </w:r>
      <w:bookmarkStart w:id="81" w:name="l70"/>
      <w:bookmarkEnd w:id="8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матери новорожденного;</w:t>
      </w:r>
      <w:bookmarkStart w:id="82" w:name="l71"/>
      <w:bookmarkEnd w:id="8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матери новорожденного;</w:t>
      </w:r>
      <w:bookmarkStart w:id="83" w:name="l72"/>
      <w:bookmarkEnd w:id="8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содержащий страховой номер индивидуального лицевого счета матери новорожденного;</w:t>
      </w:r>
      <w:bookmarkStart w:id="84" w:name="l73"/>
      <w:bookmarkEnd w:id="8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 по месту жительства (месту пребывания) и адрес фактического проживания матери новорожденного;</w:t>
      </w:r>
      <w:bookmarkStart w:id="85" w:name="l74"/>
      <w:bookmarkEnd w:id="8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 матери новорожденного;</w:t>
      </w:r>
      <w:bookmarkStart w:id="86" w:name="l75"/>
      <w:bookmarkEnd w:id="8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 удостоверяющего личность матери новорожденного (тип документа, серия, номер, дата выдачи, кем выдан);</w:t>
      </w:r>
      <w:bookmarkStart w:id="87" w:name="l76"/>
      <w:bookmarkEnd w:id="8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полиса обязательного медицинского страхования матери новорожденного;</w:t>
      </w:r>
      <w:bookmarkStart w:id="88" w:name="l77"/>
      <w:bookmarkEnd w:id="8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родов новорожденного;</w:t>
      </w:r>
      <w:bookmarkStart w:id="89" w:name="l78"/>
      <w:bookmarkEnd w:id="8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 новорожденного;</w:t>
      </w:r>
      <w:bookmarkStart w:id="90" w:name="l79"/>
      <w:bookmarkEnd w:id="9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многоплодных родах - очередность при рождении новорожденного (первый, второй, третий и следующий ребенок);</w:t>
      </w:r>
      <w:bookmarkStart w:id="91" w:name="l80"/>
      <w:bookmarkEnd w:id="9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уникальный идентификационный номер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92" w:name="l81"/>
      <w:bookmarkEnd w:id="9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забора образцов крови у новорожденного;</w:t>
      </w:r>
      <w:bookmarkStart w:id="93" w:name="l82"/>
      <w:bookmarkEnd w:id="9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новорожденного (код </w:t>
      </w:r>
      <w:hyperlink r:id="rId34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МКБ-10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для здоровых новорожденных указывается код: </w:t>
      </w:r>
      <w:hyperlink r:id="rId35" w:anchor="l2756" w:tgtFrame="_blank" w:history="1">
        <w:proofErr w:type="gramStart"/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Z00.1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МКБ-10);</w:t>
      </w:r>
      <w:bookmarkStart w:id="94" w:name="l83"/>
      <w:bookmarkEnd w:id="9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гестации, на котором произошли роды (полных акушерских недель/дней);</w:t>
      </w:r>
      <w:bookmarkStart w:id="95" w:name="l84"/>
      <w:bookmarkEnd w:id="9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тела новорожденного;</w:t>
      </w:r>
      <w:bookmarkStart w:id="96" w:name="l85"/>
      <w:bookmarkEnd w:id="9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факте переливания крови новорожденному (да/нет), дата переливания (при наличии);</w:t>
      </w:r>
      <w:bookmarkStart w:id="97" w:name="l86"/>
      <w:bookmarkEnd w:id="9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первичном/повторном направлении с указанием причины повторного исследования.</w:t>
      </w:r>
      <w:bookmarkStart w:id="98" w:name="l87"/>
      <w:bookmarkEnd w:id="9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заборе образцов крови (дата и время забора образцов крови) вносится в карту развития ребенка и выписной эпикриз.</w:t>
      </w:r>
      <w:bookmarkStart w:id="99" w:name="l88"/>
      <w:bookmarkEnd w:id="9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лабораторного исследования образцов крови новорожденных в рамках неонатального скрининга на врожденные и (или) наследственные заболевания используются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 пятнами крови. Для лабораторного исследования образцов крови новорожденных в рамках расширенного неонатального скрининга на врожденные и (или) наследственные заболевания используются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3 пятнами крови.</w:t>
      </w:r>
      <w:bookmarkStart w:id="100" w:name="l89"/>
      <w:bookmarkEnd w:id="10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собираются и проверяются на качество забора крови и правильность их заполнения ответственным медицинским работником, назначенным руководителем медицинской организации.</w:t>
      </w:r>
      <w:bookmarkStart w:id="101" w:name="l90"/>
      <w:bookmarkEnd w:id="10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избежание загрязнения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упаковываются, не соприкасаясь пятнами крови и не накладываясь друг на друга, герметично в индивидуальную упаковку и вместе с направлениями передаются в медико-генетическую консультацию (центр).</w:t>
      </w:r>
      <w:bookmarkStart w:id="102" w:name="l91"/>
      <w:bookmarkEnd w:id="10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новорожденного под динамическое наблюдение в медицинскую организацию, оказывающую первичную медико-санитарную помощь по месту жительства, или при переводе по медицинским показаниям в иную медицинскую организацию в случае отсутствия в медицинской документации новорожденного отметки о взятии образца крови, осуществляется забор образцов крови у новорожденных для проведения неонатального скрининга и расширенного неонатального скрининга на врожденные и (или) наследственные заболевания, согласно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пунктов 13 и 14 настоящего Порядка.</w:t>
      </w:r>
      <w:bookmarkStart w:id="103" w:name="l92"/>
      <w:bookmarkStart w:id="104" w:name="l1961"/>
      <w:bookmarkEnd w:id="103"/>
      <w:bookmarkEnd w:id="10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18.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Тест-бланки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образцами крови (5 и 3 пятна) доставляются из медицинской организации, осуществившей забор образцов крови в медико-генетическую консультацию (центр) ежедневно или при необходимости 1 раз в 2 дня.</w:t>
      </w:r>
      <w:bookmarkStart w:id="105" w:name="l93"/>
      <w:bookmarkEnd w:id="10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Медико-генетические консультации (центры) медицинских организаций субъектов Российской Федерации осуществляют скрининговые лабораторные исследования образцов крови новорожденных (неонатальный скрининг) из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 пятнами крови новорожденных.</w:t>
      </w:r>
      <w:bookmarkStart w:id="106" w:name="l94"/>
      <w:bookmarkEnd w:id="10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Медико-генетические консультации (центры) медицинских организаций первой и второй групп в течение 24 часов после получения тест-бланков организуют отправку образцов крови на тест-бланках с 3 пятнами крови в медицинскую организацию третьей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 групп для проведения расширенного неонатального скрининга на врожденные и (или) наследственные заболевания.</w:t>
      </w:r>
      <w:bookmarkStart w:id="107" w:name="l95"/>
      <w:bookmarkEnd w:id="10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составляет не более 72 часов от времени поступления 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тест-бланков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медико-генетические консультации (центры) медицинских организаций.</w:t>
      </w:r>
      <w:bookmarkStart w:id="108" w:name="l96"/>
      <w:bookmarkEnd w:id="10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организации, оказывающие медицинскую помощь женщинам в период родов и в послеродовый период, третьей Б группы (уровня) &lt;5&gt; проводят мероприятия неонатального скрининга и расширенного неонатального скрининга на врожденные и наследственные заболевания самостоятельно.</w:t>
      </w:r>
      <w:bookmarkStart w:id="109" w:name="l97"/>
      <w:bookmarkStart w:id="110" w:name="l98"/>
      <w:bookmarkEnd w:id="109"/>
      <w:bookmarkEnd w:id="11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&lt;5&gt; Пункт 27 Порядка по профилю "акушерство и гинекология".</w:t>
      </w:r>
      <w:bookmarkStart w:id="111" w:name="l99"/>
      <w:bookmarkEnd w:id="11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новорожденных группы высокого риска, выявленных в результате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исследований, передается в медико-генетическую консультацию (центр) субъекта Российской Федерации по месту жительства.</w:t>
      </w:r>
      <w:bookmarkStart w:id="112" w:name="l100"/>
      <w:bookmarkEnd w:id="11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получении результатов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формируется группа детей "условно здоровых" по всем исследуемым заболеваниям и группам высокого риска врожденных и (или) наследственных заболеваний.</w:t>
      </w:r>
      <w:bookmarkStart w:id="113" w:name="l101"/>
      <w:bookmarkEnd w:id="11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из группы детей "условно здоровые" не требуют дополнительных исследований и информирования медицинских организаций о результатах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исследований.</w:t>
      </w:r>
      <w:bookmarkStart w:id="114" w:name="l102"/>
      <w:bookmarkEnd w:id="11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новорожденных группы высокого риска, выявленных в результате расширенного неонатального скрининга на врожденные и (или) наследственные заболевания, из медицинской организации третьей А и Б групп в течение 24 часов передается в медико-генетическую консультацию (центр) медицинских организаций первой и второй групп.</w:t>
      </w:r>
      <w:bookmarkStart w:id="115" w:name="l103"/>
      <w:bookmarkEnd w:id="11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24 часов после получения информации новорожденный из группы высокого риска приглашается в медико-генетическую консультацию (центр) субъекта Российской Федерации для забора образцов крови для повторного скринингового исследования в медико-генетической консультации (центре) субъекта Российской Федерации или медицинской организации третьей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 групп для проведения подтверждающей биохимической и (или) молекулярно-генетической и (или) молекулярно-цитогенетической диагностики в медико-генетическую консультацию (центр) медицинской организации третьей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выполняющей функции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референс-центра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подтверждающей диагностике врожденных и (или) наследственных заболеваний.</w:t>
      </w:r>
      <w:bookmarkStart w:id="116" w:name="l104"/>
      <w:bookmarkStart w:id="117" w:name="l1962"/>
      <w:bookmarkEnd w:id="116"/>
      <w:bookmarkEnd w:id="11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медицинских показаний врач-генетик медико-генетической консультации (центра) субъекта Российской Федерации немедленно направляет новорожденного из группы высокого риска на госпитализацию в медицинскую организацию по профилю заболевания, назначает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специализированные продукты лечебного питания до получения результатов повторного скринингового исследования и подтверждающей диагностики.</w:t>
      </w:r>
      <w:bookmarkStart w:id="118" w:name="l105"/>
      <w:bookmarkEnd w:id="11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проведения повторных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скрининговых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исследований составляет не более 72 часов. Время проведения подтверждающих биохимических, молекулярно-генетических и молекулярно-цитогенетических исследований в медицинской организации третьей Б группы, выполняющей функции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референс-центра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подтверждающей диагностике врожденных и (или) наследственных заболеваний, составляет не более 10 рабочих дней.</w:t>
      </w:r>
      <w:bookmarkStart w:id="119" w:name="l106"/>
      <w:bookmarkEnd w:id="11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получения результатов повторного скринингового исследования и подтверждающей диагностики формируется группа детей с выявленным врожденным и (или) наследственным заболеванием, сведения о которых передаются медико-генетической консультацией (центром) в течение 24 часов после получения результатов исследования в медицинскую организацию по месту проживания или нахождения новорожденного с соответствующими рекомендациями.</w:t>
      </w:r>
      <w:bookmarkStart w:id="120" w:name="l107"/>
      <w:bookmarkEnd w:id="12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клинических проявлений врожденного и (или) наследственного заболевания врач - участковый педиатр, врач общей практики (семейный врач) по месту жительства в течение 48 часов направляет новорожденного с выявленным врожденным и (или) наследственным заболеванием в медико-генетическую консультацию (центр) субъекта Российской Федерации или медицинскую организацию третьей А и Б групп или к специалистам по профилю заболевания медицинских организаций для назначения лечения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наличии медицинских показаний по направлению лечащего врача медицинской организации по месту жительства по согласованию с врачом-генетиком медико-генетической консультации (центра) субъекта Российской Федерации или медицинской организации третьей А и Б групп после подтверждения диагноза врожденного и (или) наследственного заболевания новорожденный при необходимости госпитализируется в медицинскую организацию, оказывающую медицинскую помощь детям по профилю заболевания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нахождения новорожденного на лечении в стационаре проводится консультация с врачом-генетиком медико-генетической консультации (центра) субъекта Российской Федерации или медицинской организации третьей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 групп специалистами по профилю заболевания, консилиум врачей с применением телемедицинских технологий медицинской организацией, подведомственной федеральным органам исполнительной власти, для определения тактики лечения.</w:t>
      </w:r>
      <w:bookmarkStart w:id="121" w:name="l108"/>
      <w:bookmarkStart w:id="122" w:name="l1963"/>
      <w:bookmarkStart w:id="123" w:name="l1975"/>
      <w:bookmarkStart w:id="124" w:name="l1964"/>
      <w:bookmarkEnd w:id="121"/>
      <w:bookmarkEnd w:id="122"/>
      <w:bookmarkEnd w:id="123"/>
      <w:bookmarkEnd w:id="12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Врач-генетик медико-генетической консультации (центра) для установления диагноза наследственного и (или) врожденного заболевания:</w:t>
      </w:r>
      <w:bookmarkStart w:id="125" w:name="l109"/>
      <w:bookmarkEnd w:id="12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объем диагностического обследования пациента с подозрением на врожденное и (или) наследственное заболевание и при наличии медицинских показаний членов его семьи;</w:t>
      </w:r>
      <w:bookmarkStart w:id="126" w:name="l110"/>
      <w:bookmarkEnd w:id="12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медико-генетическое консультирование пациентов с подозрением на врожденное и (или) наследственное заболевание (членов его семьи), а также новорожденных с выявленными при проведении неонатального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скрининга врожденными и (или) наследственными заболеваниями, беременных женщин с высоким риском врожденных и (или) наследственных заболеваний у плода, выявленных при проведении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скрининга, а также здоровых носителей патогенных мутаций в генах;</w:t>
      </w:r>
      <w:bookmarkStart w:id="127" w:name="l111"/>
      <w:bookmarkEnd w:id="127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патогенетическое лечение выявленных пациентов с заболеванием из группы наследственных болезней обмена в амбулаторных условиях или условиях дневного стационара, его диспансерное наблюдение;</w:t>
      </w:r>
      <w:bookmarkStart w:id="128" w:name="l112"/>
      <w:bookmarkEnd w:id="12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 проведение мероприятий по профилактике и лечению пациентов.</w:t>
      </w:r>
      <w:bookmarkStart w:id="129" w:name="l113"/>
      <w:bookmarkEnd w:id="12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20.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Врач - лабораторный генетик медико-генетической консультации (центра) осуществляет биохимическое и (или) молекулярно-генетическое и (или) цитогенетическое и (или) молекулярно-цитогенетическое исследование с целью диагностики врожденных и (или) наследственных заболеваний, проведения мероприятий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в части биохимических и молекулярно-генетических исследований,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предимплантационной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генетической диагностики.</w:t>
      </w:r>
      <w:bookmarkStart w:id="130" w:name="l114"/>
      <w:bookmarkEnd w:id="13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пациентов с врожденными и (или) наследственными заболеваниями медицинских показаний, требующих оказания медицинской помощи в стационарных условиях, специализированная медицинская помощь оказывается в профильных отделениях медицинских организаций, в соответствии с показаниями.</w:t>
      </w:r>
      <w:bookmarkStart w:id="131" w:name="l115"/>
      <w:bookmarkEnd w:id="13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Специализированная, в том числе высокотехнологичная, медицинская помощь осуществляется в соответствии с приказом Министерства здравоохранения Российской Федерации </w:t>
      </w:r>
      <w:hyperlink r:id="rId36" w:anchor="l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от 2 октября 2019 г. N 824н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здравоохранения"&lt;6&gt;.</w:t>
      </w:r>
      <w:bookmarkStart w:id="132" w:name="l116"/>
      <w:bookmarkStart w:id="133" w:name="l117"/>
      <w:bookmarkEnd w:id="132"/>
      <w:bookmarkEnd w:id="13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&lt;6&gt;Зарегистрирован Министерством юстиции Российской Федерации 22 ноября 2019 г., регистрационный N 56607.</w:t>
      </w:r>
      <w:bookmarkStart w:id="134" w:name="l118"/>
      <w:bookmarkEnd w:id="13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пациентам может быть оказана с применением телемедицинских технологий путем организации и проведения консультаций и (или) консилиума врачей в </w:t>
      </w:r>
      <w:hyperlink r:id="rId37" w:anchor="l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порядке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утвержденном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технологий"&lt;7&gt;.</w:t>
      </w:r>
      <w:bookmarkStart w:id="135" w:name="l119"/>
      <w:bookmarkStart w:id="136" w:name="l120"/>
      <w:bookmarkEnd w:id="135"/>
      <w:bookmarkEnd w:id="13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&lt;7&gt;Зарегистрирован Министерством юстиции Российской Федерации 9 января 2018 г., регистрационный N 49577.</w:t>
      </w:r>
      <w:bookmarkStart w:id="137" w:name="l121"/>
      <w:bookmarkEnd w:id="13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 вносят информацию об оказанной медицинской помощи в медицинские информационные системы медицинских организаций, государственную информационную систему в сфере здравоохранения субъекта Российской Федерации, в единую государственную информационную систему в сфере здравоохранения &lt;8&gt;.</w:t>
      </w:r>
      <w:bookmarkStart w:id="138" w:name="l122"/>
      <w:bookmarkStart w:id="139" w:name="l123"/>
      <w:bookmarkEnd w:id="138"/>
      <w:bookmarkEnd w:id="13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&lt;8&gt; Постановление Правительства Российской Федерации </w:t>
      </w:r>
      <w:hyperlink r:id="rId38" w:anchor="l2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от 9 февраля 2022 г. N 140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"О единой государственной информационной системе в сфере 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здравоохранения" (Собрание законодательства Российской Федерации, 2022, N 8, ст. 1152).</w:t>
      </w:r>
      <w:bookmarkStart w:id="140" w:name="l124"/>
      <w:bookmarkEnd w:id="14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проведение медицинских манипуляций, связанных с оказанием медицинской помощи, может повлечь возникновение болевых ощущений, такие манипуляции проводятся с обезболиванием.</w:t>
      </w:r>
      <w:bookmarkStart w:id="141" w:name="l125"/>
      <w:bookmarkEnd w:id="14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организации, оказывающие медицинскую помощь, осуществляют свою деятельность в соответствии с приложениями N 1 - 3 к настоящему Порядку.</w:t>
      </w:r>
      <w:bookmarkStart w:id="142" w:name="l126"/>
      <w:bookmarkEnd w:id="14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h1982"/>
      <w:bookmarkEnd w:id="143"/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N 1к Порядку оказаниямедицинской помощи пациентамс врожденными и (или) наследственнымизаболеваниями, утвержденномуприказом Министерства здравоохраненияРоссийской Федерацииот 21 апреля 2022 г. N 274н</w:t>
      </w:r>
      <w:bookmarkStart w:id="144" w:name="l127"/>
      <w:bookmarkStart w:id="145" w:name="l128"/>
      <w:bookmarkStart w:id="146" w:name="l129"/>
      <w:bookmarkStart w:id="147" w:name="l130"/>
      <w:bookmarkStart w:id="148" w:name="l131"/>
      <w:bookmarkStart w:id="149" w:name="l132"/>
      <w:bookmarkStart w:id="150" w:name="l133"/>
      <w:bookmarkStart w:id="151" w:name="l134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2" w:name="h1983"/>
      <w:bookmarkEnd w:id="152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ОРГАНИЗАЦИИ ДЕЯТЕЛЬНОСТИ МЕДИКО-ГЕНЕТИЧЕСКОЙ КОНСУЛЬТАЦИИ (ЦЕНТРА)</w:t>
      </w:r>
      <w:bookmarkStart w:id="153" w:name="l135"/>
      <w:bookmarkEnd w:id="15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Медико-генетическая консультация (центр) (далее - Консультация) является самостоятельной медицинской организацией или структурным подразделением медицинской организации, создаваемой для оказания первичной специализированной медико-санитарной помощи пациентам с врожденными и (или) наследственными заболеваниями (далее - пациенты), членам их семей и родственникам амбулаторно, в дневном стационаре.</w:t>
      </w:r>
      <w:bookmarkStart w:id="154" w:name="l138"/>
      <w:bookmarkEnd w:id="15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предусматривается не менее одной Консультации.</w:t>
      </w:r>
      <w:bookmarkStart w:id="155" w:name="l139"/>
      <w:bookmarkEnd w:id="15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должность главного врача (заведующего) Консультацией назначается специалист, соответствующий Квалификационным </w:t>
      </w:r>
      <w:hyperlink r:id="rId39" w:anchor="l3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требованиям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науки"&lt;1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&gt;, по специальностям "генетика" или "лабораторная генетика" и "организация здравоохранения и общественное здоровье", требованиям профессионального стандарта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 в области организации здравоохранения и общественного здоровья", утвержденного приказом Минтруда России от 7 ноября 2017 г. N 768н &lt;2&gt;, имеющий стаж работы по специальности не менее пяти лет.</w:t>
      </w:r>
      <w:bookmarkStart w:id="156" w:name="l140"/>
      <w:bookmarkStart w:id="157" w:name="l1965"/>
      <w:bookmarkStart w:id="158" w:name="l141"/>
      <w:bookmarkEnd w:id="156"/>
      <w:bookmarkEnd w:id="157"/>
      <w:bookmarkEnd w:id="15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  <w:bookmarkStart w:id="159" w:name="l142"/>
      <w:bookmarkEnd w:id="159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&lt;2&gt;Зарегистрирован Министерством юстиции Российской Федерации 29 ноября 2017 г., регистрационный N 49047.</w:t>
      </w:r>
      <w:bookmarkStart w:id="160" w:name="l143"/>
      <w:bookmarkEnd w:id="16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штатная численность Консультации устанавливаются учредителем медицинской организации или руководителем медицинской организации, если Консультация создается как структурное подразделение медицинской организации, исходя из объема проводимой лечебно-диагностической работы, численности обслуживаемого населения и количества родов в год с учетом рекомендуемых штатных нормативов, предусмотренных приложением N 2 к Порядку оказания медицинской помощи пациентам с врожденными и (или) наследственными заболеваниями, утвержденному настоящим приказом.</w:t>
      </w:r>
      <w:bookmarkStart w:id="161" w:name="l144"/>
      <w:bookmarkStart w:id="162" w:name="l1966"/>
      <w:bookmarkEnd w:id="161"/>
      <w:bookmarkEnd w:id="162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Консультации осуществляется в соответствии со стандартом оснащения, предусмотренным приложением N 3 к Порядку оказания медицинской помощи пациентам с врожденными и (или) наследственными заболеваниями, утвержденному настоящим приказом, исходя из установленной структуры Консультации.</w:t>
      </w:r>
      <w:bookmarkStart w:id="163" w:name="l145"/>
      <w:bookmarkEnd w:id="16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подразделяются на:</w:t>
      </w:r>
      <w:bookmarkStart w:id="164" w:name="l146"/>
      <w:bookmarkEnd w:id="16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первой группы, обеспечивающие выполнение цитогенетических исследований для одной медицинской организации;</w:t>
      </w:r>
      <w:bookmarkStart w:id="165" w:name="l147"/>
      <w:bookmarkEnd w:id="16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второй группы, обеспечивающие выполнение цитогенетических исследований, при необходимости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 на врожденные и (или) наследственные заболевания для нескольких медицинских организаций;</w:t>
      </w:r>
      <w:bookmarkStart w:id="166" w:name="l148"/>
      <w:bookmarkEnd w:id="16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третьей А и Б групп, обеспечивающие цитогенетическую диагностику, при необходимости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предимлантационное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генетическое тестирование,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неонатальный скрининг на врожденные и (или) наследственные заболевания, селективный скрининг на наследственные заболевания обмена веществ, расширенный неонатальный скрининг на врожденные и (или) наследственные заболевания для медицинских организаций (не менее 3).</w:t>
      </w:r>
      <w:bookmarkStart w:id="167" w:name="l149"/>
      <w:bookmarkEnd w:id="16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первой группы рекомендуется предусматривать:</w:t>
      </w:r>
      <w:bookmarkStart w:id="168" w:name="l150"/>
      <w:bookmarkEnd w:id="16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 отделение, включающее кабинеты врачей-генетиков;</w:t>
      </w:r>
      <w:bookmarkStart w:id="169" w:name="l151"/>
      <w:bookmarkEnd w:id="16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отделение, включающее регистратуру, организационно-методический кабинет;</w:t>
      </w:r>
      <w:bookmarkStart w:id="170" w:name="l152"/>
      <w:bookmarkEnd w:id="17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71" w:name="l153"/>
      <w:bookmarkEnd w:id="17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лабораторию.</w:t>
      </w:r>
      <w:bookmarkStart w:id="172" w:name="l154"/>
      <w:bookmarkEnd w:id="17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второй группы рекомендуется предусматривать:</w:t>
      </w:r>
      <w:bookmarkStart w:id="173" w:name="l155"/>
      <w:bookmarkEnd w:id="17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  <w:bookmarkStart w:id="174" w:name="l156"/>
      <w:bookmarkEnd w:id="174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75" w:name="l157"/>
      <w:bookmarkEnd w:id="17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мониторинга врожденных пороков развития;</w:t>
      </w:r>
      <w:bookmarkStart w:id="176" w:name="l158"/>
      <w:bookmarkEnd w:id="17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лабораторию;</w:t>
      </w:r>
      <w:bookmarkStart w:id="177" w:name="l159"/>
      <w:bookmarkEnd w:id="17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неонатального скрининга, в том числе расширенного неонатального скрининга;</w:t>
      </w:r>
      <w:bookmarkStart w:id="178" w:name="l160"/>
      <w:bookmarkEnd w:id="17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селективного скрининга;</w:t>
      </w:r>
      <w:bookmarkStart w:id="179" w:name="l161"/>
      <w:bookmarkEnd w:id="17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молекулярно-генетическую лабораторию;</w:t>
      </w:r>
      <w:bookmarkStart w:id="180" w:name="l162"/>
      <w:bookmarkEnd w:id="18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лабораторию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(при необходимости);</w:t>
      </w:r>
      <w:bookmarkStart w:id="181" w:name="l163"/>
      <w:bookmarkEnd w:id="18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(при необходимости), включающее кабинет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инвазивной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(манипуляционной), кабинет ультразвуковой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182" w:name="l164"/>
      <w:bookmarkEnd w:id="18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отделение, включающее регистратуру, организационно-методический кабинет.</w:t>
      </w:r>
      <w:bookmarkStart w:id="183" w:name="l165"/>
      <w:bookmarkEnd w:id="18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третьей А группы рекомендуется предусматривать:</w:t>
      </w:r>
      <w:bookmarkStart w:id="184" w:name="l166"/>
      <w:bookmarkEnd w:id="18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  <w:bookmarkStart w:id="185" w:name="l167"/>
      <w:bookmarkEnd w:id="185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86" w:name="l168"/>
      <w:bookmarkEnd w:id="18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мониторинга врожденных пороков развития;</w:t>
      </w:r>
      <w:bookmarkStart w:id="187" w:name="l169"/>
      <w:bookmarkEnd w:id="18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лабораторию;</w:t>
      </w:r>
      <w:bookmarkStart w:id="188" w:name="l170"/>
      <w:bookmarkEnd w:id="18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неонатального скрининга, в том числе расширенного неонатального скрининга;</w:t>
      </w:r>
      <w:bookmarkStart w:id="189" w:name="l171"/>
      <w:bookmarkEnd w:id="18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селективного скрининга;</w:t>
      </w:r>
      <w:bookmarkStart w:id="190" w:name="l172"/>
      <w:bookmarkEnd w:id="19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молекулярно-генетическую лабораторию;</w:t>
      </w:r>
      <w:bookmarkStart w:id="191" w:name="l173"/>
      <w:bookmarkEnd w:id="19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лабораторию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(при необходимости);</w:t>
      </w:r>
      <w:bookmarkStart w:id="192" w:name="l174"/>
      <w:bookmarkEnd w:id="19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(при необходимости), включающее кабинет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инвазивной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(манипуляционной), кабинет ультразвуковой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193" w:name="l175"/>
      <w:bookmarkEnd w:id="19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отделение, включающее регистратуру, организационно-методический кабинет.</w:t>
      </w:r>
      <w:bookmarkStart w:id="194" w:name="l176"/>
      <w:bookmarkEnd w:id="19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Консультации третьей Б группы рекомендуется предусматривать:</w:t>
      </w:r>
      <w:bookmarkStart w:id="195" w:name="l177"/>
      <w:bookmarkEnd w:id="19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 отделение, включающее кабинеты врачей-генетиков, медицинского психолога, врача-невролога, врача-эндокринолога (врача - детского эндокринолога), врача-диетолога;</w:t>
      </w:r>
      <w:bookmarkStart w:id="196" w:name="l178"/>
      <w:bookmarkEnd w:id="196"/>
      <w:proofErr w:type="gramEnd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процедурную;</w:t>
      </w:r>
      <w:bookmarkStart w:id="197" w:name="l179"/>
      <w:bookmarkEnd w:id="19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мониторинга врожденных пороков развития;</w:t>
      </w:r>
      <w:bookmarkStart w:id="198" w:name="l180"/>
      <w:bookmarkEnd w:id="19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цитогенетическую лабораторию;</w:t>
      </w:r>
      <w:bookmarkStart w:id="199" w:name="l181"/>
      <w:bookmarkEnd w:id="19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неонатального скрининга, в том числе расширенного неонатального скрининга;</w:t>
      </w:r>
      <w:bookmarkStart w:id="200" w:name="l182"/>
      <w:bookmarkEnd w:id="20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селективного скрининга;</w:t>
      </w:r>
      <w:bookmarkStart w:id="201" w:name="l183"/>
      <w:bookmarkEnd w:id="20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молекулярно-генетическую лабораторию;</w:t>
      </w:r>
      <w:bookmarkStart w:id="202" w:name="l184"/>
      <w:bookmarkEnd w:id="20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лабораторию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(при необходимости);</w:t>
      </w:r>
      <w:bookmarkStart w:id="203" w:name="l185"/>
      <w:bookmarkEnd w:id="20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(при необходимости), включающее кабинет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инвазивной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 (манипуляционной), кабинет ультразвуковой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204" w:name="l186"/>
      <w:bookmarkEnd w:id="20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информационно-аналитическое отделение, включающее регистратуру, организационно-методический кабинет.</w:t>
      </w:r>
      <w:bookmarkStart w:id="205" w:name="l187"/>
      <w:bookmarkEnd w:id="20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первой группы осуществляет следующие функции:</w:t>
      </w:r>
      <w:bookmarkStart w:id="206" w:name="l188"/>
      <w:bookmarkEnd w:id="20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07" w:name="l189"/>
      <w:bookmarkEnd w:id="20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  <w:bookmarkStart w:id="208" w:name="l190"/>
      <w:bookmarkEnd w:id="20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консилиуме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09" w:name="l191"/>
      <w:bookmarkEnd w:id="20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  <w:bookmarkStart w:id="210" w:name="l192"/>
      <w:bookmarkEnd w:id="21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пациентов при наличии медицинских показаний на консультацию к врачам-специалистам;</w:t>
      </w:r>
      <w:bookmarkStart w:id="211" w:name="l193"/>
      <w:bookmarkEnd w:id="21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пациентов при наличии медицинских показаний для оказания медицинской помощи в стационарных условиях или в условиях дневного стационара;</w:t>
      </w:r>
      <w:bookmarkStart w:id="212" w:name="l194"/>
      <w:bookmarkEnd w:id="21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13" w:name="l195"/>
      <w:bookmarkEnd w:id="21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  <w:bookmarkStart w:id="214" w:name="l196"/>
      <w:bookmarkEnd w:id="21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проведении анализа медико-статистических показателей заболеваемости, инвалидности и смертности пациентов, прикрепленных к территории, обслуживаемой Консультацией;</w:t>
      </w:r>
      <w:bookmarkStart w:id="215" w:name="l197"/>
      <w:bookmarkEnd w:id="21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санитарно-просветительной работы среди населения по профилактике врожденных и (или) наследственных заболеваний;</w:t>
      </w:r>
      <w:bookmarkStart w:id="216" w:name="l198"/>
      <w:bookmarkEnd w:id="21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оформлении медицинских документов для направления пациентов на медико-социальную экспертизу;</w:t>
      </w:r>
      <w:bookmarkStart w:id="217" w:name="l199"/>
      <w:bookmarkEnd w:id="21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 и лечения пациентов;</w:t>
      </w:r>
      <w:bookmarkStart w:id="218" w:name="l200"/>
      <w:bookmarkEnd w:id="21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отчетности в соответствии с </w:t>
      </w:r>
      <w:hyperlink r:id="rId40" w:anchor="l79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11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79 Федерального закона от 21 ноября 2011 г. N 323-ФЗ "Об основах охраны здоровья граждан в Российской Федерации" (далее - Федеральный закон N 323-ФЗ) &lt;3&gt;, сбор и представление первичных данных о медицинской деятельности для информационных систем в сфере здравоохранения &lt;4&gt;.</w:t>
      </w:r>
      <w:bookmarkStart w:id="219" w:name="l201"/>
      <w:bookmarkStart w:id="220" w:name="l202"/>
      <w:bookmarkEnd w:id="219"/>
      <w:bookmarkEnd w:id="22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&lt;3&gt; Собрание законодательства Российской Федерации, 2011, N 48, ст. 6724.</w:t>
      </w:r>
      <w:bookmarkStart w:id="221" w:name="l203"/>
      <w:bookmarkEnd w:id="22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&lt;4&gt; </w:t>
      </w:r>
      <w:hyperlink r:id="rId41" w:anchor="l468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Часть 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91 Федерального закона N 323-ФЗ (Собрание законодательства Российской Федерации, 2011, N 48, ст. 6724; 2020, N 52, ст. 8584).</w:t>
      </w:r>
      <w:bookmarkStart w:id="222" w:name="l204"/>
      <w:bookmarkEnd w:id="22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второй группы осуществляет следующие функции:</w:t>
      </w:r>
      <w:bookmarkStart w:id="223" w:name="l205"/>
      <w:bookmarkEnd w:id="22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24" w:name="l206"/>
      <w:bookmarkEnd w:id="22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  <w:bookmarkStart w:id="225" w:name="l207"/>
      <w:bookmarkEnd w:id="22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консилиуме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26" w:name="l208"/>
      <w:bookmarkEnd w:id="22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  <w:bookmarkStart w:id="227" w:name="l209"/>
      <w:bookmarkEnd w:id="22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пациентов при наличии медицинских показаний на консультацию к врачам-специалистам;</w:t>
      </w:r>
      <w:bookmarkStart w:id="228" w:name="l210"/>
      <w:bookmarkEnd w:id="22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пациентов при наличии медицинских показаний для оказания медицинской помощи в стационарных условиях или в условиях дневного стационара;</w:t>
      </w:r>
      <w:bookmarkStart w:id="229" w:name="l211"/>
      <w:bookmarkEnd w:id="22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семей;</w:t>
      </w:r>
      <w:bookmarkStart w:id="230" w:name="l212"/>
      <w:bookmarkEnd w:id="23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  <w:bookmarkStart w:id="231" w:name="l213"/>
      <w:bookmarkEnd w:id="23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проведении анализа основных медико-статистических показателей заболеваемости, инвалидности и смертности пациентов, прикрепленных к территории, обслуживаемой Консультацией;</w:t>
      </w:r>
      <w:bookmarkStart w:id="232" w:name="l214"/>
      <w:bookmarkEnd w:id="23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санитарно-просветительной работы среди населения по профилактике врожденных и (или) наследственных заболеваний;</w:t>
      </w:r>
      <w:bookmarkStart w:id="233" w:name="l215"/>
      <w:bookmarkEnd w:id="23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оформлении медицинских документов для направления пациентов на медико-социальную экспертизу;</w:t>
      </w:r>
      <w:bookmarkStart w:id="234" w:name="l216"/>
      <w:bookmarkEnd w:id="23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 и лечения пациентов;</w:t>
      </w:r>
      <w:bookmarkStart w:id="235" w:name="l217"/>
      <w:bookmarkEnd w:id="23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цитогенетических и молекулярно-цитогенетических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  <w:bookmarkStart w:id="236" w:name="l218"/>
      <w:bookmarkEnd w:id="23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молекулярно-генетических исследований при подозрении на моногенное наследственное заболевание у пациентов и при наличии медицинских показаний - у членов их семей и родственников;</w:t>
      </w:r>
      <w:bookmarkStart w:id="237" w:name="l219"/>
      <w:bookmarkEnd w:id="23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биохимических исследований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флуориметрическим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иммуноферментным,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энзимологическим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хроматографическими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масс-спектрометрическими методами и методом с применением тандемной масс-спектрометрии при подозрении на наследственные болезни у пациентов и при наличии медицинских показаний - у членов их семей и родственников;</w:t>
      </w:r>
      <w:bookmarkStart w:id="238" w:name="l220"/>
      <w:bookmarkEnd w:id="23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неонатального скрининга на врожденные и (или) наследственные заболевания;</w:t>
      </w:r>
      <w:bookmarkStart w:id="239" w:name="l221"/>
      <w:bookmarkEnd w:id="23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селективного скрининга на наследственные заболевания обмена веществ;</w:t>
      </w:r>
      <w:bookmarkStart w:id="240" w:name="l222"/>
      <w:bookmarkEnd w:id="24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мониторинга врожденных пороков развития в целях определения частоты пороков и ее динамики во времени;</w:t>
      </w:r>
      <w:bookmarkStart w:id="241" w:name="l223"/>
      <w:bookmarkEnd w:id="24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проведение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242" w:name="l224"/>
      <w:bookmarkEnd w:id="24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консилиуме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43" w:name="l225"/>
      <w:bookmarkEnd w:id="24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диспансерного наблюдения пациентов с врожденными и (или) наследственными заболеваниями, проживающих на территории, обслуживаемой Консультацией;</w:t>
      </w:r>
      <w:bookmarkStart w:id="244" w:name="l226"/>
      <w:bookmarkEnd w:id="24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отчетности в соответствии с </w:t>
      </w:r>
      <w:hyperlink r:id="rId42" w:anchor="l79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11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79 Федерального закона N 323-ФЗ, сбор и представление первичных данных о медицинской деятельности для информационных систем в сфере здравоохранения.</w:t>
      </w:r>
      <w:bookmarkStart w:id="245" w:name="l227"/>
      <w:bookmarkEnd w:id="24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третьей А и Б групп осуществляет следующие функции:</w:t>
      </w:r>
      <w:bookmarkStart w:id="246" w:name="l228"/>
      <w:bookmarkEnd w:id="24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47" w:name="l229"/>
      <w:bookmarkEnd w:id="24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  <w:bookmarkStart w:id="248" w:name="l230"/>
      <w:bookmarkEnd w:id="24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консилиуме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49" w:name="l231"/>
      <w:bookmarkEnd w:id="24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методической и консультативной помощи врачам-педиатрам участковым, врачам-терапевтам участковым, врачам акушерам-гинекологам, врачам общей практики (семейным врачам), иным врачам-специалистам с целью формирования группы риска пациентов с врожденными и (или) наследственными заболеваниями;</w:t>
      </w:r>
      <w:bookmarkStart w:id="250" w:name="l232"/>
      <w:bookmarkEnd w:id="25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пациентов при наличии медицинских показаний на консультацию к врачам-специалистам;</w:t>
      </w:r>
      <w:bookmarkStart w:id="251" w:name="l233"/>
      <w:bookmarkEnd w:id="25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пациентов при наличии медицинских показаний для оказания медицинской помощи в стационарных условиях или в условиях дневного стационара;</w:t>
      </w:r>
      <w:bookmarkStart w:id="252" w:name="l234"/>
      <w:bookmarkEnd w:id="25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медико-генетической консультативной и лечебно-диагностической помощи пациентам и членам их семей и родственникам;</w:t>
      </w:r>
      <w:bookmarkStart w:id="253" w:name="l235"/>
      <w:bookmarkEnd w:id="25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цитогенетических и молекулярно-цитогенетических исследований при подозрении на хромосомное заболевание у пациентов и при наличии медицинских показаний - у членов их семей и родственников;</w:t>
      </w:r>
      <w:bookmarkStart w:id="254" w:name="l236"/>
      <w:bookmarkEnd w:id="25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молекулярно-генетических исследований при подозрении на моногенное наследственное заболевание у пациентов и при наличии медицинских показаний - у членов их семей и родственников;</w:t>
      </w:r>
      <w:bookmarkStart w:id="255" w:name="l237"/>
      <w:bookmarkEnd w:id="25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10)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биохимических исследований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флуориметрическим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иммуноферментным,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энзимологическим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хроматографическими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масс-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спектрометрическими методами и методом с применением тандемной масс-спектрометрии при подозрении на наследственные болезни у пациентов и при наличии медицинских показаний - у членов их семей и родственников;</w:t>
      </w:r>
      <w:bookmarkStart w:id="256" w:name="l238"/>
      <w:bookmarkEnd w:id="25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селективного скрининга на наследственные заболевания обмена веществ;</w:t>
      </w:r>
      <w:bookmarkStart w:id="257" w:name="l239"/>
      <w:bookmarkEnd w:id="25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мониторинга врожденных пороков развития в целях определения частоты пороков и ее динамики во времени;</w:t>
      </w:r>
      <w:bookmarkStart w:id="258" w:name="l240"/>
      <w:bookmarkEnd w:id="25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13)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консилиуме врачей по прогнозу потомства и течению беременности в случае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выявления врожденного и (или) наследственного заболевания у плода;</w:t>
      </w:r>
      <w:bookmarkStart w:id="259" w:name="l241"/>
      <w:bookmarkEnd w:id="25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неонатального скрининга на врожденные и (или) наследственные заболевания и расширенного неонатального скрининга на врожденные и (или) наследственные заболевания;</w:t>
      </w:r>
      <w:bookmarkStart w:id="260" w:name="l242"/>
      <w:bookmarkEnd w:id="26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проведение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диагностики;</w:t>
      </w:r>
      <w:bookmarkStart w:id="261" w:name="l243"/>
      <w:bookmarkEnd w:id="261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16)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оформлении медицинских документов для направления пациентов на медико-социальную экспертизу;</w:t>
      </w:r>
      <w:bookmarkStart w:id="262" w:name="l244"/>
      <w:bookmarkEnd w:id="26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и внедрение в практику новых эффективных методов профилактики, диагностики и лечения пациентов;</w:t>
      </w:r>
      <w:bookmarkStart w:id="263" w:name="l245"/>
      <w:bookmarkEnd w:id="26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18)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санитарно-просветительной работы среди населения по профилактике врожденных и (или) наследственных заболеваний;</w:t>
      </w:r>
      <w:bookmarkStart w:id="264" w:name="l246"/>
      <w:bookmarkEnd w:id="26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19)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отчетности в соответствии с </w:t>
      </w:r>
      <w:hyperlink r:id="rId43" w:anchor="l791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пунктом 11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79 Федерального закона N 323-ФЗ, сбор и представление первичных данных о медицинской деятельности для информационных систем в сфере здравоохранения.</w:t>
      </w:r>
      <w:bookmarkStart w:id="265" w:name="l247"/>
      <w:bookmarkEnd w:id="26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14.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третьей А и Б групп при необходимости осуществляют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скрининг, расширенный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неонатальный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 на врожденные и (или) наследственные заболевания,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предимплантационное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генетическое тестирование.</w:t>
      </w:r>
      <w:bookmarkStart w:id="266" w:name="l248"/>
      <w:bookmarkEnd w:id="266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второй и третьей А и Б групп при необходимости дополнительно осуществляют следующие функции:</w:t>
      </w:r>
      <w:bookmarkStart w:id="267" w:name="l249"/>
      <w:bookmarkEnd w:id="26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беременных и ультразвукового исследования плода экспертного уровня с целью формирования группы высокого риска врожденной и наследственной патологии у плода беременных при сроке гестации 11 - 14 недель;</w:t>
      </w:r>
      <w:bookmarkStart w:id="268" w:name="l250"/>
      <w:bookmarkEnd w:id="26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2)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инвазивного обследования беременных из группы высокого риска при сроке гестации 11 - 14 недель посредством аспирации ворсин хориона, 19 - 21 недель -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плацентоцентеза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амниоцентеза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кордоцентеза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цитогенетической, молекулярно-цитогенетической и молекулярно-генетической диагностики плодного материала у женщин, имеющих высокий риск хромосомных и (или) генных заболеваний у будущего ребенка, по результатам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скрининга и (или) в семьях высокого риска по рождению ребенка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врожденной и (или) наследственной патологией.</w:t>
      </w:r>
      <w:bookmarkStart w:id="269" w:name="l251"/>
      <w:bookmarkStart w:id="270" w:name="l1967"/>
      <w:bookmarkEnd w:id="269"/>
      <w:bookmarkEnd w:id="270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lastRenderedPageBreak/>
        <w:t>16.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Медико-генетическое консультирование включает диагностику врожденных и (или) наследственных заболеваний, предусматривающую при наличии медицинских показаний направление на проведение инструментальных и общих клинико-лабораторных исследований, специальных клинико-лабораторных биохимических, цитогенетических и молекулярно-генетических исследований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;п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генеалогического исследования, определение типа наследования заболевания у членов семьи и родственников, расчет риска повторения заболевания, определение наиболее эффективного способа профилактики заболевания в конкретной семье, психологическую помощь пациенту и членам его семьи в адаптации к диагнозу и риску, помощь семье в принятии решения относительно дальнейшего репродуктивного поведения, генетического тестирования и профилактики врожденного и (или) наследственного заболевания.</w:t>
      </w:r>
      <w:bookmarkStart w:id="271" w:name="l252"/>
      <w:bookmarkStart w:id="272" w:name="l1968"/>
      <w:bookmarkEnd w:id="271"/>
      <w:bookmarkEnd w:id="272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медико-генетическом консультировании по показаниям проводится </w:t>
      </w:r>
      <w:proofErr w:type="spell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периконцепционная</w:t>
      </w:r>
      <w:proofErr w:type="spell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профилактика, которая представляет систему мероприятий, направленную на устранение факторов риска врожденных и (или) наследственных заболеваний и улучшение состояния здоровья будущих родителей, включая медико-генетическое консультирование, рекомендации по санации хронических очагов инфекции, оптимизации соматического здоровья будущих родителей.</w:t>
      </w:r>
      <w:bookmarkStart w:id="273" w:name="l253"/>
      <w:bookmarkEnd w:id="273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17.</w:t>
      </w: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  <w:bookmarkStart w:id="274" w:name="l254"/>
      <w:bookmarkEnd w:id="274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N 2к Порядку оказаниямедицинской помощи пациентамс врожденными и (или) наследственнымизаболеваниями, утвержденномуприказом Министерства здравоохраненияРоссийской Федерацииот 21 апреля 2022 г. N 274н</w:t>
      </w:r>
      <w:bookmarkStart w:id="275" w:name="l255"/>
      <w:bookmarkStart w:id="276" w:name="l256"/>
      <w:bookmarkStart w:id="277" w:name="l257"/>
      <w:bookmarkStart w:id="278" w:name="l258"/>
      <w:bookmarkStart w:id="279" w:name="l259"/>
      <w:bookmarkStart w:id="280" w:name="l260"/>
      <w:bookmarkStart w:id="281" w:name="l261"/>
      <w:bookmarkStart w:id="282" w:name="l262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3" w:name="h1984"/>
      <w:bookmarkEnd w:id="283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ШТАТНЫЕ НОРМАТИВЫ МЕДИКО-ГЕНЕТИЧЕСКОЙ КОНСУЛЬТАЦИИ (ЦЕНТРА) &lt;1&gt;</w:t>
      </w:r>
      <w:bookmarkStart w:id="284" w:name="l263"/>
      <w:bookmarkStart w:id="285" w:name="l265"/>
      <w:bookmarkEnd w:id="284"/>
      <w:bookmarkEnd w:id="285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Н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распространяется на медицинские организации частной системы здравоохранения.</w:t>
      </w:r>
      <w:bookmarkStart w:id="286" w:name="l266"/>
      <w:bookmarkEnd w:id="28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3913"/>
        <w:gridCol w:w="5064"/>
      </w:tblGrid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7" w:name="l267"/>
            <w:bookmarkEnd w:id="2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8" w:name="l268"/>
            <w:bookmarkEnd w:id="2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9" w:name="l269"/>
            <w:bookmarkEnd w:id="2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должностей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0" w:name="l270"/>
            <w:bookmarkEnd w:id="2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1" w:name="l271"/>
            <w:bookmarkEnd w:id="2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(заведующий)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2" w:name="l272"/>
            <w:bookmarkEnd w:id="2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3" w:name="l273"/>
            <w:bookmarkEnd w:id="2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4" w:name="l274"/>
            <w:bookmarkEnd w:id="2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Врач-генетик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5" w:name="l275"/>
            <w:bookmarkEnd w:id="2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6" w:name="l276"/>
            <w:bookmarkEnd w:id="2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7" w:name="l277"/>
            <w:bookmarkEnd w:id="2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- лабораторный генетик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8" w:name="l278"/>
            <w:bookmarkEnd w:id="2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цитогенетических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299" w:name="l279"/>
            <w:bookmarkEnd w:id="2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млн населения или 10 тыс. родов в год (для обеспечения молекулярно-генетических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0" w:name="l280"/>
            <w:bookmarkEnd w:id="3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млн населения или 10 тыс. родов в год (для обеспечения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биохимического скрининга);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1" w:name="l281"/>
            <w:bookmarkEnd w:id="3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неонатального скрининга на врожденные и (или) наследственные заболевания);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2" w:name="l282"/>
            <w:bookmarkEnd w:id="3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млн населения или 10 тыс. родов в год (для обеспечения селективного скрининга на наследственные заболевания обмена веществ);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3" w:name="l283"/>
            <w:bookmarkEnd w:id="3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заболевания);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4" w:name="l284"/>
            <w:bookmarkEnd w:id="3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5" w:name="l285"/>
            <w:bookmarkEnd w:id="3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клинической лабораторной диагностики (биолог)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6" w:name="l286"/>
            <w:bookmarkEnd w:id="3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цитогенетических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7" w:name="l287"/>
            <w:bookmarkEnd w:id="3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 млн населения или 10 тыс. родов в год (для обеспечения молекулярно-генетических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8" w:name="l288"/>
            <w:bookmarkEnd w:id="3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млн населения или 10 тыс. родов в год (для обеспечения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биохимического скрининга);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09" w:name="l289"/>
            <w:bookmarkEnd w:id="3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неонатального скрининга на врожденные и (или) наследственные заболевания);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10" w:name="l290"/>
            <w:bookmarkEnd w:id="3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млн населения или 10 тыс. родов в год (для обеспечения селективного скрининга на наследственные заболевания обмена веществ);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11" w:name="l291"/>
            <w:bookmarkEnd w:id="3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20 тыс. исследований в год (для обеспечения расширенного неонатального скрининга на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врожденные и (или) наследственные заболевания)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2" w:name="l292"/>
            <w:bookmarkEnd w:id="3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3" w:name="l293"/>
            <w:bookmarkEnd w:id="3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4" w:name="l294"/>
            <w:bookmarkEnd w:id="3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5" w:name="l295"/>
            <w:bookmarkEnd w:id="3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6" w:name="l296"/>
            <w:bookmarkEnd w:id="3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- акушер-гинеколог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7" w:name="l297"/>
            <w:bookmarkEnd w:id="3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8" w:name="l298"/>
            <w:bookmarkEnd w:id="3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9" w:name="l299"/>
            <w:bookmarkEnd w:id="3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Врач-эндокринолог (врач - детский эндокринолог)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0" w:name="l300"/>
            <w:bookmarkEnd w:id="3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21" w:name="l301"/>
            <w:bookmarkEnd w:id="3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(при числе родов более 50 тыс. в год)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2" w:name="l302"/>
            <w:bookmarkEnd w:id="3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3" w:name="l303"/>
            <w:bookmarkEnd w:id="3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4" w:name="l304"/>
            <w:bookmarkEnd w:id="3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25" w:name="l305"/>
            <w:bookmarkEnd w:id="3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(при числе родов более 50 тыс. в год)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6" w:name="l306"/>
            <w:bookmarkEnd w:id="3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7" w:name="l307"/>
            <w:bookmarkEnd w:id="3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Врач-диетолог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8" w:name="l308"/>
            <w:bookmarkEnd w:id="3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9" w:name="l309"/>
            <w:bookmarkEnd w:id="3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0" w:name="l310"/>
            <w:bookmarkEnd w:id="3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психолог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1" w:name="l311"/>
            <w:bookmarkEnd w:id="3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2" w:name="l312"/>
            <w:bookmarkEnd w:id="3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3" w:name="l313"/>
            <w:bookmarkEnd w:id="3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4" w:name="l314"/>
            <w:bookmarkEnd w:id="3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5" w:name="l315"/>
            <w:bookmarkEnd w:id="3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6" w:name="l316"/>
            <w:bookmarkEnd w:id="3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7" w:name="l317"/>
            <w:bookmarkEnd w:id="3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врача-генетика;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38" w:name="l318"/>
            <w:bookmarkEnd w:id="3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должности на 0,5 должности врача-эндокринолога (врача - детского эндокринолога);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39" w:name="l319"/>
            <w:bookmarkEnd w:id="3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врача-невролога;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40" w:name="l320"/>
            <w:bookmarkEnd w:id="3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 ультразвуковой диагностики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1" w:name="l321"/>
            <w:bookmarkEnd w:id="3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2" w:name="l322"/>
            <w:bookmarkEnd w:id="3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Медицинская сестра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процедурной</w:t>
            </w:r>
            <w:proofErr w:type="gramEnd"/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3" w:name="l323"/>
            <w:bookmarkEnd w:id="3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4" w:name="l324"/>
            <w:bookmarkEnd w:id="3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5" w:name="l325"/>
            <w:bookmarkEnd w:id="3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Акушерка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6" w:name="l326"/>
            <w:bookmarkEnd w:id="3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1 должность врача акушера-гинеколога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7" w:name="l327"/>
            <w:bookmarkEnd w:id="3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8" w:name="l328"/>
            <w:bookmarkEnd w:id="3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лабораторный техник, (медицинский технолог, фельдшер-лаборант)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9" w:name="l329"/>
            <w:bookmarkEnd w:id="3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цитогенетических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0" w:name="l330"/>
            <w:bookmarkEnd w:id="3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 млн населения или 10 тыс. родов в год (для обеспечения селективного скрининга на наследственные заболевания обмена веществ);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1" w:name="l331"/>
            <w:bookmarkEnd w:id="3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 млн населения или 10 тыс. родов в год (для обеспечения молекулярно-генетических исследований);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2" w:name="l332"/>
            <w:bookmarkEnd w:id="3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 должности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 (для обеспечения неонатального скрининга на врожденные и (или) наследственные заболевания);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3" w:name="l333"/>
            <w:bookmarkEnd w:id="3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должности на 1 млн населения или 10 тыс. родов в год (для обеспечения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биохимического скрининга);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54" w:name="l334"/>
            <w:bookmarkEnd w:id="3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20 тыс. исследований в год (для обеспечения расширенного неонатального скрининга на врожденные и (или) наследственные заболевания);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5" w:name="l335"/>
            <w:bookmarkEnd w:id="3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6" w:name="l336"/>
            <w:bookmarkEnd w:id="3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7" w:name="l337"/>
            <w:bookmarkEnd w:id="3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должность на 1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или 10 тыс. родов в год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8" w:name="l338"/>
            <w:bookmarkEnd w:id="3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9" w:name="l339"/>
            <w:bookmarkEnd w:id="3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статистик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0" w:name="l340"/>
            <w:bookmarkEnd w:id="3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1" w:name="l341"/>
            <w:bookmarkEnd w:id="3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2" w:name="l342"/>
            <w:bookmarkEnd w:id="3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Сестра-хозяйка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3" w:name="l343"/>
            <w:bookmarkEnd w:id="3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4" w:name="l344"/>
            <w:bookmarkEnd w:id="3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5" w:name="l345"/>
            <w:bookmarkEnd w:id="3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6" w:name="l346"/>
            <w:bookmarkEnd w:id="3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10 тыс. родов в год;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367" w:name="l347"/>
            <w:bookmarkEnd w:id="3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должность на 50 тыс. родов в год для обеспечения расширенного неонатального скрининга на врожденные и (или) наследственные заболевания</w:t>
            </w:r>
          </w:p>
        </w:tc>
      </w:tr>
      <w:tr w:rsidR="00524874" w:rsidRPr="00524874" w:rsidTr="00524874">
        <w:tc>
          <w:tcPr>
            <w:tcW w:w="3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8" w:name="l348"/>
            <w:bookmarkEnd w:id="3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0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9" w:name="l349"/>
            <w:bookmarkEnd w:id="3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</w:t>
            </w:r>
          </w:p>
        </w:tc>
        <w:tc>
          <w:tcPr>
            <w:tcW w:w="2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0" w:name="l350"/>
            <w:bookmarkEnd w:id="3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должности на 10 тыс. родов</w:t>
            </w:r>
          </w:p>
        </w:tc>
      </w:tr>
    </w:tbl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N 3к Порядку оказаниямедицинской помощи пациентамс врожденными и (или) наследственнымизаболеваниями, утвержденномуприказом Министерства здравоохраненияРоссийской Федерацииот 21 апреля 2022 г. N 274н</w:t>
      </w:r>
      <w:bookmarkStart w:id="371" w:name="l351"/>
      <w:bookmarkStart w:id="372" w:name="l352"/>
      <w:bookmarkStart w:id="373" w:name="l353"/>
      <w:bookmarkStart w:id="374" w:name="l354"/>
      <w:bookmarkStart w:id="375" w:name="l355"/>
      <w:bookmarkStart w:id="376" w:name="l356"/>
      <w:bookmarkStart w:id="377" w:name="l357"/>
      <w:bookmarkStart w:id="378" w:name="l358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:rsidR="00524874" w:rsidRPr="00524874" w:rsidRDefault="00524874" w:rsidP="00E54DD1">
      <w:pPr>
        <w:shd w:val="clear" w:color="auto" w:fill="FFFFFF"/>
        <w:spacing w:before="411" w:after="0" w:line="240" w:lineRule="auto"/>
        <w:ind w:left="-57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9" w:name="h1985"/>
      <w:bookmarkEnd w:id="379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ОСНАЩЕНИЯ МЕДИКО-ГЕНЕТИЧЕСКОЙ КОНСУЛЬТАЦИИ (ЦЕНТРА)</w:t>
      </w:r>
      <w:bookmarkStart w:id="380" w:name="l359"/>
      <w:bookmarkEnd w:id="380"/>
    </w:p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81" w:name="h1986"/>
      <w:bookmarkEnd w:id="38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Стандарт оснащения кабинета врача-генетика</w:t>
      </w:r>
      <w:bookmarkStart w:id="382" w:name="l361"/>
      <w:bookmarkEnd w:id="38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2025"/>
        <w:gridCol w:w="2846"/>
        <w:gridCol w:w="2846"/>
        <w:gridCol w:w="1344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3" w:name="l362"/>
            <w:bookmarkEnd w:id="3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4" w:name="l363"/>
            <w:bookmarkEnd w:id="3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5" w:name="l364"/>
            <w:bookmarkEnd w:id="3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6" w:name="l365"/>
            <w:bookmarkEnd w:id="3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7" w:name="l366"/>
            <w:bookmarkEnd w:id="3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8" w:name="l367"/>
            <w:bookmarkEnd w:id="3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9" w:name="l368"/>
            <w:bookmarkEnd w:id="3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0" w:name="l369"/>
            <w:bookmarkEnd w:id="3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1" w:name="l370"/>
            <w:bookmarkEnd w:id="3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2" w:name="l371"/>
            <w:bookmarkEnd w:id="3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3" w:name="l372"/>
            <w:bookmarkEnd w:id="3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4" w:name="l373"/>
            <w:bookmarkEnd w:id="3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5" w:name="l374"/>
            <w:bookmarkEnd w:id="3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6" w:name="l375"/>
            <w:bookmarkEnd w:id="3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7" w:name="l376"/>
            <w:bookmarkEnd w:id="3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8" w:name="l377"/>
            <w:bookmarkEnd w:id="3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9" w:name="l378"/>
            <w:bookmarkEnd w:id="3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0" w:name="l379"/>
            <w:bookmarkEnd w:id="4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1" w:name="l380"/>
            <w:bookmarkEnd w:id="4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2" w:name="l381"/>
            <w:bookmarkEnd w:id="4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3" w:name="l382"/>
            <w:bookmarkEnd w:id="4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4" w:name="l383"/>
            <w:bookmarkEnd w:id="4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5" w:name="l384"/>
            <w:bookmarkEnd w:id="4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6" w:name="l385"/>
            <w:bookmarkEnd w:id="4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7" w:name="l386"/>
            <w:bookmarkEnd w:id="4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8" w:name="l387"/>
            <w:bookmarkEnd w:id="4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9" w:name="l388"/>
            <w:bookmarkEnd w:id="4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0" w:name="l389"/>
            <w:bookmarkEnd w:id="4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1" w:name="l390"/>
            <w:bookmarkEnd w:id="4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2" w:name="l391"/>
            <w:bookmarkEnd w:id="4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3" w:name="l392"/>
            <w:bookmarkEnd w:id="4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4" w:name="l393"/>
            <w:bookmarkEnd w:id="4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5" w:name="l394"/>
            <w:bookmarkEnd w:id="4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6" w:name="l395"/>
            <w:bookmarkEnd w:id="4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анероидный механический &lt;2&gt;,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7" w:name="l396"/>
            <w:bookmarkEnd w:id="4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8" w:name="l397"/>
            <w:bookmarkEnd w:id="4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9" w:name="l398"/>
            <w:bookmarkEnd w:id="4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0" w:name="l399"/>
            <w:bookmarkEnd w:id="4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1" w:name="l400"/>
            <w:bookmarkEnd w:id="4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2" w:name="l401"/>
            <w:bookmarkEnd w:id="4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3" w:name="l402"/>
            <w:bookmarkEnd w:id="4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4" w:name="l403"/>
            <w:bookmarkEnd w:id="4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5" w:name="l404"/>
            <w:bookmarkEnd w:id="4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6" w:name="l405"/>
            <w:bookmarkEnd w:id="4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7" w:name="l406"/>
            <w:bookmarkEnd w:id="4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8" w:name="l407"/>
            <w:bookmarkEnd w:id="4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9" w:name="l408"/>
            <w:bookmarkEnd w:id="4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0" w:name="l409"/>
            <w:bookmarkEnd w:id="4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1" w:name="l410"/>
            <w:bookmarkEnd w:id="4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2" w:name="l411"/>
            <w:bookmarkEnd w:id="4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3" w:name="l412"/>
            <w:bookmarkEnd w:id="4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4" w:name="l413"/>
            <w:bookmarkEnd w:id="4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5" w:name="l414"/>
            <w:bookmarkEnd w:id="4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6" w:name="l415"/>
            <w:bookmarkEnd w:id="4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7" w:name="l416"/>
            <w:bookmarkEnd w:id="4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8" w:name="l417"/>
            <w:bookmarkEnd w:id="4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9" w:name="l418"/>
            <w:bookmarkEnd w:id="4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0" w:name="l419"/>
            <w:bookmarkEnd w:id="4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1" w:name="l420"/>
            <w:bookmarkEnd w:id="4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2" w:name="l421"/>
            <w:bookmarkEnd w:id="4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3" w:name="l422"/>
            <w:bookmarkEnd w:id="4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4" w:name="l423"/>
            <w:bookmarkEnd w:id="4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5" w:name="l424"/>
            <w:bookmarkEnd w:id="4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6" w:name="l425"/>
            <w:bookmarkEnd w:id="4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7" w:name="l426"/>
            <w:bookmarkEnd w:id="4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8" w:name="l427"/>
            <w:bookmarkEnd w:id="4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9" w:name="l428"/>
            <w:bookmarkEnd w:id="4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0" w:name="l429"/>
            <w:bookmarkEnd w:id="4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1" w:name="l430"/>
            <w:bookmarkEnd w:id="4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2" w:name="l431"/>
            <w:bookmarkEnd w:id="4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3" w:name="l432"/>
            <w:bookmarkEnd w:id="4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4" w:name="l433"/>
            <w:bookmarkEnd w:id="4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5" w:name="l434"/>
            <w:bookmarkEnd w:id="4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6" w:name="l435"/>
            <w:bookmarkEnd w:id="4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7" w:name="l436"/>
            <w:bookmarkEnd w:id="4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8" w:name="l437"/>
            <w:bookmarkEnd w:id="4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9" w:name="l438"/>
            <w:bookmarkEnd w:id="4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0" w:name="l439"/>
            <w:bookmarkEnd w:id="4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1" w:name="l440"/>
            <w:bookmarkEnd w:id="4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2" w:name="l441"/>
            <w:bookmarkEnd w:id="4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3" w:name="l442"/>
            <w:bookmarkEnd w:id="4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4" w:name="l443"/>
            <w:bookmarkEnd w:id="4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5" w:name="l444"/>
            <w:bookmarkEnd w:id="4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6" w:name="l445"/>
            <w:bookmarkEnd w:id="4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7" w:name="l446"/>
            <w:bookmarkEnd w:id="4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 &lt;2&gt;, &lt;3&gt;, &lt;4А&gt;&lt;4Б&gt;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8" w:name="l447"/>
            <w:bookmarkEnd w:id="4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9" w:name="l448"/>
            <w:bookmarkEnd w:id="4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0" w:name="l449"/>
            <w:bookmarkEnd w:id="4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Весы напольные,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1" w:name="l450"/>
            <w:bookmarkEnd w:id="4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Весы напольные,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механические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2" w:name="l451"/>
            <w:bookmarkEnd w:id="4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3" w:name="l452"/>
            <w:bookmarkEnd w:id="4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4" w:name="l453"/>
            <w:bookmarkEnd w:id="4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5" w:name="l454"/>
            <w:bookmarkEnd w:id="4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 электронные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6" w:name="l455"/>
            <w:bookmarkEnd w:id="4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7" w:name="l456"/>
            <w:bookmarkEnd w:id="4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8" w:name="l457"/>
            <w:bookmarkEnd w:id="4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9" w:name="l458"/>
            <w:bookmarkEnd w:id="4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0" w:name="l459"/>
            <w:bookmarkEnd w:id="4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1" w:name="l460"/>
            <w:bookmarkEnd w:id="4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2" w:name="l461"/>
            <w:bookmarkEnd w:id="4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3" w:name="l462"/>
            <w:bookmarkEnd w:id="4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4" w:name="l463"/>
            <w:bookmarkEnd w:id="4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5" w:name="l464"/>
            <w:bookmarkEnd w:id="4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6" w:name="l465"/>
            <w:bookmarkEnd w:id="4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7" w:name="l466"/>
            <w:bookmarkEnd w:id="4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8" w:name="l467"/>
            <w:bookmarkEnd w:id="4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9" w:name="l468"/>
            <w:bookmarkEnd w:id="4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0" w:name="l469"/>
            <w:bookmarkEnd w:id="4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1" w:name="l470"/>
            <w:bookmarkEnd w:id="4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92" w:name="h1987"/>
      <w:bookmarkEnd w:id="492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493" w:name="l471"/>
      <w:bookmarkEnd w:id="49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4" w:name="l472"/>
            <w:bookmarkEnd w:id="4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5" w:name="l473"/>
            <w:bookmarkEnd w:id="4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6" w:name="l474"/>
            <w:bookmarkEnd w:id="4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7" w:name="l475"/>
            <w:bookmarkEnd w:id="4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8" w:name="l476"/>
            <w:bookmarkEnd w:id="4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9" w:name="l477"/>
            <w:bookmarkEnd w:id="4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0" w:name="l478"/>
            <w:bookmarkEnd w:id="5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1" w:name="l479"/>
            <w:bookmarkEnd w:id="501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Пеленальный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2" w:name="l480"/>
            <w:bookmarkEnd w:id="5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3" w:name="l481"/>
            <w:bookmarkEnd w:id="5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4" w:name="l482"/>
            <w:bookmarkEnd w:id="5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5" w:name="l483"/>
            <w:bookmarkEnd w:id="5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6" w:name="l484"/>
            <w:bookmarkEnd w:id="5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7" w:name="l485"/>
            <w:bookmarkEnd w:id="5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диагностики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синдромальных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заболеваний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8" w:name="l486"/>
            <w:bookmarkEnd w:id="5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09" w:name="h1988"/>
      <w:bookmarkEnd w:id="509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Стандарт оснащения </w:t>
      </w:r>
      <w:proofErr w:type="gram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процедурной</w:t>
      </w:r>
      <w:bookmarkStart w:id="510" w:name="l487"/>
      <w:bookmarkEnd w:id="510"/>
      <w:proofErr w:type="gramEnd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1798"/>
        <w:gridCol w:w="2872"/>
        <w:gridCol w:w="2872"/>
        <w:gridCol w:w="1515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1" w:name="l488"/>
            <w:bookmarkEnd w:id="5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2" w:name="l489"/>
            <w:bookmarkEnd w:id="5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вида номенклатурной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3" w:name="l490"/>
            <w:bookmarkEnd w:id="5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вида медицинского изделия в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4" w:name="l491"/>
            <w:bookmarkEnd w:id="5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5" w:name="l492"/>
            <w:bookmarkEnd w:id="5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6" w:name="l493"/>
            <w:bookmarkEnd w:id="5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7" w:name="l494"/>
            <w:bookmarkEnd w:id="5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8" w:name="l495"/>
            <w:bookmarkEnd w:id="5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9" w:name="l496"/>
            <w:bookmarkEnd w:id="5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0" w:name="l497"/>
            <w:bookmarkEnd w:id="5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1" w:name="l498"/>
            <w:bookmarkEnd w:id="5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2" w:name="l499"/>
            <w:bookmarkEnd w:id="5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3" w:name="l500"/>
            <w:bookmarkEnd w:id="5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4" w:name="l501"/>
            <w:bookmarkEnd w:id="5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5" w:name="l502"/>
            <w:bookmarkEnd w:id="5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6" w:name="l503"/>
            <w:bookmarkEnd w:id="5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7" w:name="l504"/>
            <w:bookmarkEnd w:id="5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8" w:name="l505"/>
            <w:bookmarkEnd w:id="5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9" w:name="l506"/>
            <w:bookmarkEnd w:id="5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сестринский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0" w:name="l507"/>
            <w:bookmarkEnd w:id="5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лекарственных препаратов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1" w:name="l508"/>
            <w:bookmarkEnd w:id="5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2" w:name="l509"/>
            <w:bookmarkEnd w:id="5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3" w:name="l510"/>
            <w:bookmarkEnd w:id="5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для медикаментов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4" w:name="l511"/>
            <w:bookmarkEnd w:id="5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для медикаментов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5" w:name="l512"/>
            <w:bookmarkEnd w:id="5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6" w:name="l513"/>
            <w:bookmarkEnd w:id="5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медицинская универсальная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7" w:name="l514"/>
            <w:bookmarkEnd w:id="5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медицинская универсальная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8" w:name="l515"/>
            <w:bookmarkEnd w:id="5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9" w:name="l516"/>
            <w:bookmarkEnd w:id="5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0" w:name="l517"/>
            <w:bookmarkEnd w:id="5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1" w:name="l518"/>
            <w:bookmarkEnd w:id="5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2" w:name="l519"/>
            <w:bookmarkEnd w:id="5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3" w:name="l520"/>
            <w:bookmarkEnd w:id="5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4" w:name="l521"/>
            <w:bookmarkEnd w:id="5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5" w:name="l522"/>
            <w:bookmarkEnd w:id="5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хранения лекарственных средств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6" w:name="l523"/>
            <w:bookmarkEnd w:id="5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хранения лекарственных средств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7" w:name="l524"/>
            <w:bookmarkEnd w:id="5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8" w:name="l525"/>
            <w:bookmarkEnd w:id="5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9" w:name="l526"/>
            <w:bookmarkEnd w:id="5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0" w:name="l527"/>
            <w:bookmarkEnd w:id="5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Очиститель воздуха фильтрующий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1" w:name="l528"/>
            <w:bookmarkEnd w:id="5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Очиститель воздуха фильтрующий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высокоэффективный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2" w:name="l529"/>
            <w:bookmarkEnd w:id="5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3" w:name="l530"/>
            <w:bookmarkEnd w:id="5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4" w:name="l531"/>
            <w:bookmarkEnd w:id="5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5" w:name="l532"/>
            <w:bookmarkEnd w:id="5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6" w:name="l533"/>
            <w:bookmarkEnd w:id="5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7" w:name="l534"/>
            <w:bookmarkEnd w:id="5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8" w:name="l535"/>
            <w:bookmarkEnd w:id="5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9" w:name="l536"/>
            <w:bookmarkEnd w:id="5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0" w:name="l537"/>
            <w:bookmarkEnd w:id="5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1" w:name="l538"/>
            <w:bookmarkEnd w:id="5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2" w:name="l539"/>
            <w:bookmarkEnd w:id="5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3" w:name="l540"/>
            <w:bookmarkEnd w:id="5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4" w:name="l541"/>
            <w:bookmarkEnd w:id="5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5" w:name="l542"/>
            <w:bookmarkEnd w:id="5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6" w:name="l543"/>
            <w:bookmarkEnd w:id="5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7" w:name="l544"/>
            <w:bookmarkEnd w:id="5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8" w:name="l545"/>
            <w:bookmarkEnd w:id="5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9" w:name="l546"/>
            <w:bookmarkEnd w:id="5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0" w:name="l547"/>
            <w:bookmarkEnd w:id="5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1" w:name="l548"/>
            <w:bookmarkEnd w:id="5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2" w:name="l549"/>
            <w:bookmarkEnd w:id="5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3" w:name="l550"/>
            <w:bookmarkEnd w:id="5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4" w:name="l551"/>
            <w:bookmarkEnd w:id="5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5" w:name="l552"/>
            <w:bookmarkEnd w:id="5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6" w:name="l553"/>
            <w:bookmarkEnd w:id="5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7" w:name="l554"/>
            <w:bookmarkEnd w:id="5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Аппарат для измерения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артериального давления анероидный механический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8" w:name="l555"/>
            <w:bookmarkEnd w:id="5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9" w:name="l556"/>
            <w:bookmarkEnd w:id="5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0" w:name="l557"/>
            <w:bookmarkEnd w:id="5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1" w:name="l558"/>
            <w:bookmarkEnd w:id="5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2" w:name="l559"/>
            <w:bookmarkEnd w:id="5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3" w:name="l560"/>
            <w:bookmarkEnd w:id="5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4" w:name="l561"/>
            <w:bookmarkEnd w:id="5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5" w:name="l562"/>
            <w:bookmarkEnd w:id="5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6" w:name="l563"/>
            <w:bookmarkEnd w:id="5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7" w:name="l564"/>
            <w:bookmarkEnd w:id="5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8" w:name="l565"/>
            <w:bookmarkEnd w:id="5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9" w:name="l566"/>
            <w:bookmarkEnd w:id="5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0" w:name="l567"/>
            <w:bookmarkEnd w:id="5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1" w:name="l568"/>
            <w:bookmarkEnd w:id="5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2" w:name="l569"/>
            <w:bookmarkEnd w:id="5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3" w:name="l570"/>
            <w:bookmarkEnd w:id="5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4" w:name="l571"/>
            <w:bookmarkEnd w:id="5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5" w:name="l572"/>
            <w:bookmarkEnd w:id="5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6" w:name="l573"/>
            <w:bookmarkEnd w:id="5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7" w:name="l574"/>
            <w:bookmarkEnd w:id="5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8" w:name="l575"/>
            <w:bookmarkEnd w:id="5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99" w:name="l576"/>
            <w:bookmarkEnd w:id="5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0" w:name="l577"/>
            <w:bookmarkEnd w:id="6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1" w:name="l578"/>
            <w:bookmarkEnd w:id="6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2" w:name="l579"/>
            <w:bookmarkEnd w:id="6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3" w:name="l580"/>
            <w:bookmarkEnd w:id="6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4" w:name="l581"/>
            <w:bookmarkEnd w:id="6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5" w:name="l582"/>
            <w:bookmarkEnd w:id="6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6" w:name="l583"/>
            <w:bookmarkEnd w:id="6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7" w:name="l584"/>
            <w:bookmarkEnd w:id="6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8" w:name="l585"/>
            <w:bookmarkEnd w:id="6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9" w:name="l586"/>
            <w:bookmarkEnd w:id="6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0" w:name="l587"/>
            <w:bookmarkEnd w:id="6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1" w:name="l588"/>
            <w:bookmarkEnd w:id="6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2" w:name="l589"/>
            <w:bookmarkEnd w:id="6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3" w:name="l590"/>
            <w:bookmarkEnd w:id="6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4" w:name="l591"/>
            <w:bookmarkEnd w:id="6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5" w:name="l592"/>
            <w:bookmarkEnd w:id="6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6" w:name="l593"/>
            <w:bookmarkEnd w:id="6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7" w:name="l594"/>
            <w:bookmarkEnd w:id="6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8" w:name="l595"/>
            <w:bookmarkEnd w:id="6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Жгут на верхнюю/нижнюю конечность,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9" w:name="l596"/>
            <w:bookmarkEnd w:id="6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0" w:name="l597"/>
            <w:bookmarkEnd w:id="6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1" w:name="l598"/>
            <w:bookmarkEnd w:id="6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2" w:name="l599"/>
            <w:bookmarkEnd w:id="6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3" w:name="l600"/>
            <w:bookmarkEnd w:id="6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4" w:name="l601"/>
            <w:bookmarkEnd w:id="6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5" w:name="l602"/>
            <w:bookmarkEnd w:id="6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6" w:name="l603"/>
            <w:bookmarkEnd w:id="6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7" w:name="l604"/>
            <w:bookmarkEnd w:id="6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для стерилизации/дезинфекции, многоразового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8" w:name="l605"/>
            <w:bookmarkEnd w:id="6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Контейнер для стерилизации/дезинфекции, многоразового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9" w:name="l606"/>
            <w:bookmarkEnd w:id="6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0" w:name="l607"/>
            <w:bookmarkEnd w:id="6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1" w:name="l608"/>
            <w:bookmarkEnd w:id="6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2" w:name="l609"/>
            <w:bookmarkEnd w:id="6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3" w:name="l610"/>
            <w:bookmarkEnd w:id="6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4" w:name="l611"/>
            <w:bookmarkEnd w:id="6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5" w:name="l612"/>
            <w:bookmarkEnd w:id="6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6" w:name="l613"/>
            <w:bookmarkEnd w:id="6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7" w:name="l614"/>
            <w:bookmarkEnd w:id="6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8" w:name="l615"/>
            <w:bookmarkEnd w:id="6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Пробирка вакуумная для взятия образцов крови ИВД, с антикоагулянтом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9" w:name="l616"/>
            <w:bookmarkEnd w:id="6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числа рождений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40" w:name="h1989"/>
      <w:bookmarkEnd w:id="640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641" w:name="l617"/>
      <w:bookmarkEnd w:id="64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2" w:name="l618"/>
            <w:bookmarkEnd w:id="6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3" w:name="l619"/>
            <w:bookmarkEnd w:id="6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4" w:name="l620"/>
            <w:bookmarkEnd w:id="6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5" w:name="l621"/>
            <w:bookmarkEnd w:id="6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6" w:name="l622"/>
            <w:bookmarkEnd w:id="6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медицинской сестры,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7" w:name="l623"/>
            <w:bookmarkEnd w:id="6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8" w:name="l624"/>
            <w:bookmarkEnd w:id="6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9" w:name="l625"/>
            <w:bookmarkEnd w:id="6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0" w:name="l626"/>
            <w:bookmarkEnd w:id="6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51" w:name="h1990"/>
      <w:bookmarkEnd w:id="65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Стандарт </w:t>
      </w:r>
      <w:proofErr w:type="gram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оснащения кабинета мониторинга врожденных пороков развития</w:t>
      </w:r>
      <w:bookmarkStart w:id="652" w:name="l627"/>
      <w:bookmarkEnd w:id="652"/>
      <w:proofErr w:type="gramEnd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1829"/>
        <w:gridCol w:w="2923"/>
        <w:gridCol w:w="2923"/>
        <w:gridCol w:w="137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3" w:name="l629"/>
            <w:bookmarkEnd w:id="6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4" w:name="l630"/>
            <w:bookmarkEnd w:id="6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5" w:name="l631"/>
            <w:bookmarkEnd w:id="6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6" w:name="l632"/>
            <w:bookmarkEnd w:id="6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7" w:name="l633"/>
            <w:bookmarkEnd w:id="6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8" w:name="l634"/>
            <w:bookmarkEnd w:id="6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9" w:name="l635"/>
            <w:bookmarkEnd w:id="6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0" w:name="l636"/>
            <w:bookmarkEnd w:id="6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1" w:name="l637"/>
            <w:bookmarkEnd w:id="6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механический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2" w:name="l638"/>
            <w:bookmarkEnd w:id="6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3" w:name="l639"/>
            <w:bookmarkEnd w:id="6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4" w:name="l640"/>
            <w:bookmarkEnd w:id="6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осмотра/терапевтических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5" w:name="l641"/>
            <w:bookmarkEnd w:id="6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осмотра/терапевтических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6" w:name="l642"/>
            <w:bookmarkEnd w:id="6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7" w:name="l643"/>
            <w:bookmarkEnd w:id="6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8" w:name="l644"/>
            <w:bookmarkEnd w:id="6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осмотра/терапевтических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9" w:name="l645"/>
            <w:bookmarkEnd w:id="6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0" w:name="l646"/>
            <w:bookmarkEnd w:id="6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1" w:name="l647"/>
            <w:bookmarkEnd w:id="6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2" w:name="l648"/>
            <w:bookmarkEnd w:id="6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3" w:name="l649"/>
            <w:bookmarkEnd w:id="6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4" w:name="l650"/>
            <w:bookmarkEnd w:id="6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5" w:name="l651"/>
            <w:bookmarkEnd w:id="6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6" w:name="l652"/>
            <w:bookmarkEnd w:id="6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7" w:name="l653"/>
            <w:bookmarkEnd w:id="6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8" w:name="l654"/>
            <w:bookmarkEnd w:id="6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9" w:name="l655"/>
            <w:bookmarkEnd w:id="6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0" w:name="l656"/>
            <w:bookmarkEnd w:id="6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1" w:name="l657"/>
            <w:bookmarkEnd w:id="6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2" w:name="l658"/>
            <w:bookmarkEnd w:id="6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3" w:name="l659"/>
            <w:bookmarkEnd w:id="6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4" w:name="l660"/>
            <w:bookmarkEnd w:id="6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5" w:name="l661"/>
            <w:bookmarkEnd w:id="6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6" w:name="l662"/>
            <w:bookmarkEnd w:id="6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7" w:name="l663"/>
            <w:bookmarkEnd w:id="6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8" w:name="l664"/>
            <w:bookmarkEnd w:id="6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9" w:name="l665"/>
            <w:bookmarkEnd w:id="6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0" w:name="l666"/>
            <w:bookmarkEnd w:id="6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1" w:name="l667"/>
            <w:bookmarkEnd w:id="6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2" w:name="l668"/>
            <w:bookmarkEnd w:id="6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3" w:name="l669"/>
            <w:bookmarkEnd w:id="6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4" w:name="l670"/>
            <w:bookmarkEnd w:id="6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5" w:name="l671"/>
            <w:bookmarkEnd w:id="6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6" w:name="l672"/>
            <w:bookmarkEnd w:id="6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7" w:name="l673"/>
            <w:bookmarkEnd w:id="6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8" w:name="l674"/>
            <w:bookmarkEnd w:id="6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9" w:name="l675"/>
            <w:bookmarkEnd w:id="6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0" w:name="l676"/>
            <w:bookmarkEnd w:id="7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1" w:name="l677"/>
            <w:bookmarkEnd w:id="7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2" w:name="l678"/>
            <w:bookmarkEnd w:id="7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3" w:name="l679"/>
            <w:bookmarkEnd w:id="7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4" w:name="l680"/>
            <w:bookmarkEnd w:id="7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5" w:name="l681"/>
            <w:bookmarkEnd w:id="7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6" w:name="l682"/>
            <w:bookmarkEnd w:id="7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7" w:name="l683"/>
            <w:bookmarkEnd w:id="7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8" w:name="l684"/>
            <w:bookmarkEnd w:id="7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9" w:name="l685"/>
            <w:bookmarkEnd w:id="7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0" w:name="l686"/>
            <w:bookmarkEnd w:id="7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1" w:name="l687"/>
            <w:bookmarkEnd w:id="7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2" w:name="l688"/>
            <w:bookmarkEnd w:id="7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3" w:name="l689"/>
            <w:bookmarkEnd w:id="7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4" w:name="l690"/>
            <w:bookmarkEnd w:id="7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5" w:name="l691"/>
            <w:bookmarkEnd w:id="7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6" w:name="l692"/>
            <w:bookmarkEnd w:id="7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7" w:name="l693"/>
            <w:bookmarkEnd w:id="7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8" w:name="l694"/>
            <w:bookmarkEnd w:id="7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9" w:name="l695"/>
            <w:bookmarkEnd w:id="7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0" w:name="l696"/>
            <w:bookmarkEnd w:id="7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1" w:name="l697"/>
            <w:bookmarkEnd w:id="7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2" w:name="l698"/>
            <w:bookmarkEnd w:id="7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3" w:name="l699"/>
            <w:bookmarkEnd w:id="7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4" w:name="l700"/>
            <w:bookmarkEnd w:id="7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5" w:name="l701"/>
            <w:bookmarkEnd w:id="7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6" w:name="l702"/>
            <w:bookmarkEnd w:id="7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7" w:name="l703"/>
            <w:bookmarkEnd w:id="7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8" w:name="l704"/>
            <w:bookmarkEnd w:id="7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9" w:name="l705"/>
            <w:bookmarkEnd w:id="7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0" w:name="l706"/>
            <w:bookmarkEnd w:id="7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1" w:name="l707"/>
            <w:bookmarkEnd w:id="7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2" w:name="l708"/>
            <w:bookmarkEnd w:id="7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3" w:name="l709"/>
            <w:bookmarkEnd w:id="7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4" w:name="l710"/>
            <w:bookmarkEnd w:id="7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5" w:name="l711"/>
            <w:bookmarkEnd w:id="7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6" w:name="l712"/>
            <w:bookmarkEnd w:id="7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7" w:name="l713"/>
            <w:bookmarkEnd w:id="7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8" w:name="l714"/>
            <w:bookmarkEnd w:id="7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механические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9" w:name="l715"/>
            <w:bookmarkEnd w:id="7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механические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0" w:name="l716"/>
            <w:bookmarkEnd w:id="7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1" w:name="l717"/>
            <w:bookmarkEnd w:id="7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2" w:name="l718"/>
            <w:bookmarkEnd w:id="7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младенцев, электронные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3" w:name="l719"/>
            <w:bookmarkEnd w:id="7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для младенцев электронные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4" w:name="l720"/>
            <w:bookmarkEnd w:id="7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5" w:name="l721"/>
            <w:bookmarkEnd w:id="7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6" w:name="l722"/>
            <w:bookmarkEnd w:id="7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7" w:name="l723"/>
            <w:bookmarkEnd w:id="7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8" w:name="l724"/>
            <w:bookmarkEnd w:id="7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9" w:name="l725"/>
            <w:bookmarkEnd w:id="7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0" w:name="l726"/>
            <w:bookmarkEnd w:id="7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1" w:name="l727"/>
            <w:bookmarkEnd w:id="7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2" w:name="l728"/>
            <w:bookmarkEnd w:id="7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3" w:name="l729"/>
            <w:bookmarkEnd w:id="7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4" w:name="l730"/>
            <w:bookmarkEnd w:id="7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5" w:name="l731"/>
            <w:bookmarkEnd w:id="7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6" w:name="l732"/>
            <w:bookmarkEnd w:id="7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7" w:name="l733"/>
            <w:bookmarkEnd w:id="7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8" w:name="l734"/>
            <w:bookmarkEnd w:id="7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59" w:name="l735"/>
            <w:bookmarkEnd w:id="7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60" w:name="h1991"/>
      <w:bookmarkEnd w:id="760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761" w:name="l736"/>
      <w:bookmarkEnd w:id="761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2" w:name="l737"/>
            <w:bookmarkEnd w:id="7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3" w:name="l738"/>
            <w:bookmarkEnd w:id="7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4" w:name="l739"/>
            <w:bookmarkEnd w:id="7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5" w:name="l740"/>
            <w:bookmarkEnd w:id="7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6" w:name="l741"/>
            <w:bookmarkEnd w:id="7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7" w:name="l742"/>
            <w:bookmarkEnd w:id="7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8" w:name="l743"/>
            <w:bookmarkEnd w:id="7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9" w:name="l744"/>
            <w:bookmarkEnd w:id="76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Пеленальный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0" w:name="l745"/>
            <w:bookmarkEnd w:id="7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1" w:name="l746"/>
            <w:bookmarkEnd w:id="7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2" w:name="l747"/>
            <w:bookmarkEnd w:id="7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3" w:name="l748"/>
            <w:bookmarkEnd w:id="7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4" w:name="l749"/>
            <w:bookmarkEnd w:id="7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5" w:name="l750"/>
            <w:bookmarkEnd w:id="7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диагностики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синдромальных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заболеваний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6" w:name="l751"/>
            <w:bookmarkEnd w:id="7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77" w:name="h1992"/>
      <w:bookmarkEnd w:id="777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Стандарт оснащения цитогенетической лаборатории</w:t>
      </w:r>
      <w:bookmarkStart w:id="778" w:name="l752"/>
      <w:bookmarkEnd w:id="77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1829"/>
        <w:gridCol w:w="2923"/>
        <w:gridCol w:w="2923"/>
        <w:gridCol w:w="137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9" w:name="l753"/>
            <w:bookmarkEnd w:id="7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0" w:name="l754"/>
            <w:bookmarkEnd w:id="7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1" w:name="l755"/>
            <w:bookmarkEnd w:id="7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2" w:name="l756"/>
            <w:bookmarkEnd w:id="7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3" w:name="l757"/>
            <w:bookmarkEnd w:id="7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4" w:name="l758"/>
            <w:bookmarkEnd w:id="7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5" w:name="l759"/>
            <w:bookmarkEnd w:id="7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6" w:name="l760"/>
            <w:bookmarkEnd w:id="7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световой флуоресцентный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7" w:name="l761"/>
            <w:bookmarkEnd w:id="7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Микроскоп световой флуоресцентный, исследовательского класса для светового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с программным обеспечением для ввода и анализа изображения &lt;2&gt;,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8" w:name="l762"/>
            <w:bookmarkEnd w:id="7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9" w:name="l763"/>
            <w:bookmarkEnd w:id="7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0" w:name="l764"/>
            <w:bookmarkEnd w:id="7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1" w:name="l765"/>
            <w:bookmarkEnd w:id="7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стереоскопический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2" w:name="l766"/>
            <w:bookmarkEnd w:id="7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Микроскоп стереоскопический (при проведении в лаборатории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цитогенетической диагностики)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3" w:name="l767"/>
            <w:bookmarkEnd w:id="7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4" w:name="l768"/>
            <w:bookmarkEnd w:id="7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5" w:name="l769"/>
            <w:bookmarkEnd w:id="7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136360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6" w:name="l770"/>
            <w:bookmarkEnd w:id="7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световой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7" w:name="l771"/>
            <w:bookmarkEnd w:id="7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Микроскоп световой, универсальный исследовательского класса для светового анализа с видеокамерой и программным обеспечением для ввода и анализа изображения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8" w:name="l772"/>
            <w:bookmarkEnd w:id="7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9" w:name="l773"/>
            <w:bookmarkEnd w:id="7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0" w:name="l774"/>
            <w:bookmarkEnd w:id="8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1" w:name="l775"/>
            <w:bookmarkEnd w:id="8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биочипов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 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2" w:name="l776"/>
            <w:bookmarkEnd w:id="8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оборудования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пробоподготовки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проведения хромосомного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микроматричного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3" w:name="l777"/>
            <w:bookmarkEnd w:id="8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4" w:name="l778"/>
            <w:bookmarkEnd w:id="8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5" w:name="l779"/>
            <w:bookmarkEnd w:id="8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биочипов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полуавтоматический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6" w:name="l780"/>
            <w:bookmarkEnd w:id="8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биочипов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полуавтоматический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7" w:name="l781"/>
            <w:bookmarkEnd w:id="8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8" w:name="l782"/>
            <w:bookmarkEnd w:id="8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228180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09" w:name="l783"/>
            <w:bookmarkEnd w:id="8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ламинарный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0" w:name="l784"/>
            <w:bookmarkEnd w:id="8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Ламинарный шкаф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1" w:name="l785"/>
            <w:bookmarkEnd w:id="8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2" w:name="l786"/>
            <w:bookmarkEnd w:id="8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3" w:name="l787"/>
            <w:bookmarkEnd w:id="8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173090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4" w:name="l788"/>
            <w:bookmarkEnd w:id="8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Стерилизатор сухожаровой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5" w:name="l789"/>
            <w:bookmarkEnd w:id="8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Стерилизатор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сухожаровый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6" w:name="l790"/>
            <w:bookmarkEnd w:id="8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7" w:name="l791"/>
            <w:bookmarkEnd w:id="8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8" w:name="l792"/>
            <w:bookmarkEnd w:id="8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185950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9" w:name="l793"/>
            <w:bookmarkEnd w:id="8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дистилляционной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0" w:name="l794"/>
            <w:bookmarkEnd w:id="8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Дистиллятор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1" w:name="l795"/>
            <w:bookmarkEnd w:id="8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2" w:name="l796"/>
            <w:bookmarkEnd w:id="82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Бидистиллятор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3" w:name="l797"/>
            <w:bookmarkEnd w:id="8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4" w:name="l798"/>
            <w:bookmarkEnd w:id="8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5" w:name="l799"/>
            <w:bookmarkEnd w:id="8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6" w:name="l800"/>
            <w:bookmarkEnd w:id="8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7" w:name="l801"/>
            <w:bookmarkEnd w:id="8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Морозильная камера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8" w:name="l802"/>
            <w:bookmarkEnd w:id="8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менее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9" w:name="l803"/>
            <w:bookmarkEnd w:id="8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0" w:name="l804"/>
            <w:bookmarkEnd w:id="8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1" w:name="l805"/>
            <w:bookmarkEnd w:id="8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2" w:name="l806"/>
            <w:bookmarkEnd w:id="8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3" w:name="l807"/>
            <w:bookmarkEnd w:id="8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4" w:name="l808"/>
            <w:bookmarkEnd w:id="8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5" w:name="l809"/>
            <w:bookmarkEnd w:id="8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6" w:name="l810"/>
            <w:bookmarkEnd w:id="8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7" w:name="l811"/>
            <w:bookmarkEnd w:id="8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с ротором для пробирок от 15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8" w:name="l812"/>
            <w:bookmarkEnd w:id="8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9" w:name="l813"/>
            <w:bookmarkEnd w:id="8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0" w:name="l814"/>
            <w:bookmarkEnd w:id="8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цитологическая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1" w:name="l815"/>
            <w:bookmarkEnd w:id="8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цитологическая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2" w:name="l816"/>
            <w:bookmarkEnd w:id="8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3" w:name="l817"/>
            <w:bookmarkEnd w:id="8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4" w:name="l818"/>
            <w:bookmarkEnd w:id="8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5" w:name="l819"/>
            <w:bookmarkEnd w:id="8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 электронные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6" w:name="l820"/>
            <w:bookmarkEnd w:id="8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7" w:name="l821"/>
            <w:bookmarkEnd w:id="8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8" w:name="l822"/>
            <w:bookmarkEnd w:id="8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9" w:name="l823"/>
            <w:bookmarkEnd w:id="8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pH-метр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0" w:name="l824"/>
            <w:bookmarkEnd w:id="8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pH-метр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1" w:name="l825"/>
            <w:bookmarkEnd w:id="8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2" w:name="l826"/>
            <w:bookmarkEnd w:id="8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3" w:name="l827"/>
            <w:bookmarkEnd w:id="8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4" w:name="l828"/>
            <w:bookmarkEnd w:id="8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5" w:name="l829"/>
            <w:bookmarkEnd w:id="8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с ротором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микропробирок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объемом до 2 мл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6" w:name="l830"/>
            <w:bookmarkEnd w:id="8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7" w:name="l831"/>
            <w:bookmarkEnd w:id="8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8" w:name="l832"/>
            <w:bookmarkEnd w:id="8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9" w:name="l833"/>
            <w:bookmarkEnd w:id="8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Баня водяная лабораторная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0" w:name="l834"/>
            <w:bookmarkEnd w:id="8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Водяная баня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1" w:name="l835"/>
            <w:bookmarkEnd w:id="8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2" w:name="l836"/>
            <w:bookmarkEnd w:id="8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3" w:name="l837"/>
            <w:bookmarkEnd w:id="8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Баня водяная лабораторная со встряхиванием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4" w:name="l838"/>
            <w:bookmarkEnd w:id="8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5" w:name="l839"/>
            <w:bookmarkEnd w:id="8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6" w:name="l840"/>
            <w:bookmarkEnd w:id="8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7" w:name="l841"/>
            <w:bookmarkEnd w:id="8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суховоздушный от 37 °C до 90 °C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8" w:name="l842"/>
            <w:bookmarkEnd w:id="8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69" w:name="l843"/>
            <w:bookmarkEnd w:id="8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0" w:name="l844"/>
            <w:bookmarkEnd w:id="8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1" w:name="l845"/>
            <w:bookmarkEnd w:id="8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2" w:name="l846"/>
            <w:bookmarkEnd w:id="8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3" w:name="l847"/>
            <w:bookmarkEnd w:id="8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4" w:name="l848"/>
            <w:bookmarkEnd w:id="8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сушки предметных стекол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5" w:name="l849"/>
            <w:bookmarkEnd w:id="8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Электрический столик для подогрева предметных стекол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6" w:name="l850"/>
            <w:bookmarkEnd w:id="8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7" w:name="l851"/>
            <w:bookmarkEnd w:id="8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8" w:name="l852"/>
            <w:bookmarkEnd w:id="8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9" w:name="l853"/>
            <w:bookmarkEnd w:id="8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0" w:name="l854"/>
            <w:bookmarkEnd w:id="8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1" w:name="l855"/>
            <w:bookmarkEnd w:id="8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2" w:name="l856"/>
            <w:bookmarkEnd w:id="8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3" w:name="l857"/>
            <w:bookmarkEnd w:id="8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4" w:name="l858"/>
            <w:bookmarkEnd w:id="8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5" w:name="l859"/>
            <w:bookmarkEnd w:id="8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6" w:name="l860"/>
            <w:bookmarkEnd w:id="8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7" w:name="l861"/>
            <w:bookmarkEnd w:id="8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8" w:name="l862"/>
            <w:bookmarkEnd w:id="8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9" w:name="l863"/>
            <w:bookmarkEnd w:id="8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0" w:name="l864"/>
            <w:bookmarkEnd w:id="8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1" w:name="l865"/>
            <w:bookmarkEnd w:id="8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2" w:name="l866"/>
            <w:bookmarkEnd w:id="8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3" w:name="l867"/>
            <w:bookmarkEnd w:id="8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4" w:name="l868"/>
            <w:bookmarkEnd w:id="8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5" w:name="l869"/>
            <w:bookmarkEnd w:id="8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6" w:name="l870"/>
            <w:bookmarkEnd w:id="8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7" w:name="l871"/>
            <w:bookmarkEnd w:id="8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8" w:name="l872"/>
            <w:bookmarkEnd w:id="8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9" w:name="l873"/>
            <w:bookmarkEnd w:id="8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0" w:name="l874"/>
            <w:bookmarkEnd w:id="9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1" w:name="l875"/>
            <w:bookmarkEnd w:id="9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2" w:name="l876"/>
            <w:bookmarkEnd w:id="9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3" w:name="l877"/>
            <w:bookmarkEnd w:id="9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4" w:name="l878"/>
            <w:bookmarkEnd w:id="9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автоматических дозаторов переменного объема (автоматических пипеток)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5" w:name="l879"/>
            <w:bookmarkEnd w:id="9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6" w:name="l880"/>
            <w:bookmarkEnd w:id="9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7" w:name="l881"/>
            <w:bookmarkEnd w:id="9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8" w:name="l882"/>
            <w:bookmarkEnd w:id="9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9" w:name="l883"/>
            <w:bookmarkEnd w:id="9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0" w:name="l884"/>
            <w:bookmarkEnd w:id="9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1" w:name="l885"/>
            <w:bookmarkEnd w:id="9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2" w:name="l886"/>
            <w:bookmarkEnd w:id="9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3" w:name="l887"/>
            <w:bookmarkEnd w:id="9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4" w:name="l888"/>
            <w:bookmarkEnd w:id="9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5" w:name="l889"/>
            <w:bookmarkEnd w:id="9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6" w:name="l890"/>
            <w:bookmarkEnd w:id="9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7" w:name="l891"/>
            <w:bookmarkEnd w:id="9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8" w:name="l892"/>
            <w:bookmarkEnd w:id="9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для отходов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19" w:name="l893"/>
            <w:bookmarkEnd w:id="9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Контейнер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0" w:name="l894"/>
            <w:bookmarkEnd w:id="9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1" w:name="l895"/>
            <w:bookmarkEnd w:id="9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2" w:name="l896"/>
            <w:bookmarkEnd w:id="9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3" w:name="l897"/>
            <w:bookmarkEnd w:id="9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4" w:name="l898"/>
            <w:bookmarkEnd w:id="9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5" w:name="l899"/>
            <w:bookmarkEnd w:id="9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6" w:name="l900"/>
            <w:bookmarkEnd w:id="9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7" w:name="l901"/>
            <w:bookmarkEnd w:id="9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8" w:name="l902"/>
            <w:bookmarkEnd w:id="9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9" w:name="l903"/>
            <w:bookmarkEnd w:id="9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0" w:name="l904"/>
            <w:bookmarkEnd w:id="9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1" w:name="l905"/>
            <w:bookmarkEnd w:id="9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2" w:name="l906"/>
            <w:bookmarkEnd w:id="9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3" w:name="l907"/>
            <w:bookmarkEnd w:id="9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Инкубатор для гибридизации/денатурации на предметном стекле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4" w:name="l908"/>
            <w:bookmarkEnd w:id="9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 для денатурации (гибридизации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insitu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(при использовании в лаборатории технологии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гибридизации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insitu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5" w:name="l909"/>
            <w:bookmarkEnd w:id="9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6" w:name="l910"/>
            <w:bookmarkEnd w:id="9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7" w:name="l911"/>
            <w:bookmarkEnd w:id="9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8" w:name="l912"/>
            <w:bookmarkEnd w:id="938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9" w:name="l913"/>
            <w:bookmarkEnd w:id="93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пробоподготовки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ДНК-зондов (при использовании в лаборатории технологии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гибридизации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insitu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0" w:name="l914"/>
            <w:bookmarkEnd w:id="9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41" w:name="h1993"/>
      <w:bookmarkEnd w:id="94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942" w:name="l915"/>
      <w:bookmarkEnd w:id="94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3" w:name="l916"/>
            <w:bookmarkEnd w:id="9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4" w:name="l917"/>
            <w:bookmarkEnd w:id="9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5" w:name="l918"/>
            <w:bookmarkEnd w:id="9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6" w:name="l919"/>
            <w:bookmarkEnd w:id="9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7" w:name="l920"/>
            <w:bookmarkEnd w:id="9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8" w:name="l921"/>
            <w:bookmarkEnd w:id="9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49" w:name="l922"/>
            <w:bookmarkEnd w:id="9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0" w:name="l923"/>
            <w:bookmarkEnd w:id="9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анализа изображений (для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кариотипирования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флюоресцентного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хромосом)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1" w:name="l924"/>
            <w:bookmarkEnd w:id="9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2" w:name="l925"/>
            <w:bookmarkEnd w:id="9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3" w:name="l926"/>
            <w:bookmarkEnd w:id="9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Автоматический сборщик метафаз, проводящий фиксацию клеточных культур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4" w:name="l927"/>
            <w:bookmarkEnd w:id="9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5" w:name="l928"/>
            <w:bookmarkEnd w:id="9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6" w:name="l929"/>
            <w:bookmarkEnd w:id="9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поиска и фотографирования метафаз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кариотипирования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7" w:name="l930"/>
            <w:bookmarkEnd w:id="9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8" w:name="l931"/>
            <w:bookmarkEnd w:id="9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9" w:name="l932"/>
            <w:bookmarkEnd w:id="9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поиска и фотографирования метафаз для флуоресцентного анализа хромосом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0" w:name="l933"/>
            <w:bookmarkEnd w:id="9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1" w:name="l934"/>
            <w:bookmarkEnd w:id="9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2" w:name="l935"/>
            <w:bookmarkEnd w:id="9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анализа изображений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кариотипирования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3" w:name="l936"/>
            <w:bookmarkEnd w:id="9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4" w:name="l937"/>
            <w:bookmarkEnd w:id="9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5" w:name="l938"/>
            <w:bookmarkEnd w:id="9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Автоматизированная система анализа изображений для флуоресцентного анализа хромосом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6" w:name="l939"/>
            <w:bookmarkEnd w:id="9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7" w:name="l940"/>
            <w:bookmarkEnd w:id="9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8" w:name="l941"/>
            <w:bookmarkEnd w:id="9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Автоматизированная система анализа результатов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микроматричного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9" w:name="l942"/>
            <w:bookmarkEnd w:id="9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0" w:name="l943"/>
            <w:bookmarkEnd w:id="9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1" w:name="l944"/>
            <w:bookmarkEnd w:id="9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2" w:name="l945"/>
            <w:bookmarkEnd w:id="9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3" w:name="l946"/>
            <w:bookmarkEnd w:id="9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4" w:name="l947"/>
            <w:bookmarkEnd w:id="9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5" w:name="l948"/>
            <w:bookmarkEnd w:id="9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6" w:name="l949"/>
            <w:bookmarkEnd w:id="9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7" w:name="l950"/>
            <w:bookmarkEnd w:id="9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8" w:name="l951"/>
            <w:bookmarkEnd w:id="9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79" w:name="h1994"/>
      <w:bookmarkEnd w:id="979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Стандарт оснащения лаборатории неонатального скрининга, в том числе расширенного неонатального скрининга</w:t>
      </w:r>
      <w:bookmarkStart w:id="980" w:name="l952"/>
      <w:bookmarkEnd w:id="980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1624"/>
        <w:gridCol w:w="3236"/>
        <w:gridCol w:w="3000"/>
        <w:gridCol w:w="1231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1" w:name="l954"/>
            <w:bookmarkEnd w:id="9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2" w:name="l955"/>
            <w:bookmarkEnd w:id="9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3" w:name="l956"/>
            <w:bookmarkEnd w:id="9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4" w:name="l957"/>
            <w:bookmarkEnd w:id="9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5" w:name="l958"/>
            <w:bookmarkEnd w:id="9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6" w:name="l959"/>
            <w:bookmarkEnd w:id="9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7" w:name="l960"/>
            <w:bookmarkEnd w:id="9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341870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8" w:name="l961"/>
            <w:bookmarkEnd w:id="9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Автоматическое устройство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подготовки образцов сухих пятен крови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89" w:name="l962"/>
            <w:bookmarkEnd w:id="98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Панчер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выбивания высушенных образцов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крови из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тест-бланков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0" w:name="l963"/>
            <w:bookmarkEnd w:id="9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1" w:name="l964"/>
            <w:bookmarkEnd w:id="9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2" w:name="l965"/>
            <w:bookmarkEnd w:id="9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3" w:name="l966"/>
            <w:bookmarkEnd w:id="9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биохимический множественных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клинической химии ИВД, лабораторный, 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4" w:name="l967"/>
            <w:bookmarkEnd w:id="9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Биохимический анализатор с программным обеспечением и комплектом вспомогательного оборудования для скрининга недостаточности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биотинидазы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врожденного гипотиреоза, адреногенитального синдрома,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муковисцидозагалактоземии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5" w:name="l968"/>
            <w:bookmarkEnd w:id="9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6" w:name="l969"/>
            <w:bookmarkEnd w:id="9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7" w:name="l970"/>
            <w:bookmarkEnd w:id="9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биохимический множественных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клинической химии ИВД, лабораторный, полуавтоматический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8" w:name="l971"/>
            <w:bookmarkEnd w:id="9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биохимический множественных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клинической химии ИВД, лабораторный, полуавтоматический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9" w:name="l972"/>
            <w:bookmarkEnd w:id="9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0" w:name="l973"/>
            <w:bookmarkEnd w:id="10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1" w:name="l974"/>
            <w:bookmarkEnd w:id="10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2" w:name="l975"/>
            <w:bookmarkEnd w:id="10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Тандемный масс-спектрометр с программным обеспечением для проведения расширенного неонатального скрининга методом тандемной масс-спектрометрии для определения концентрации аминокислот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ацилкарнитинов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3" w:name="l976"/>
            <w:bookmarkEnd w:id="10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4" w:name="l977"/>
            <w:bookmarkEnd w:id="10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5" w:name="l978"/>
            <w:bookmarkEnd w:id="10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6" w:name="l979"/>
            <w:bookmarkEnd w:id="10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350330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7" w:name="l980"/>
            <w:bookmarkEnd w:id="10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Жидкостный хроматограф/анализатор масс-спектрометрический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8" w:name="l981"/>
            <w:bookmarkEnd w:id="10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382270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9" w:name="l982"/>
            <w:bookmarkEnd w:id="10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Газовый хроматограф/анализатор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массспектрометрически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0" w:name="l983"/>
            <w:bookmarkEnd w:id="10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1" w:name="l984"/>
            <w:bookmarkEnd w:id="10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335060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2" w:name="l985"/>
            <w:bookmarkEnd w:id="101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Перемешивательтермостатируемый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3" w:name="l986"/>
            <w:bookmarkEnd w:id="10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Шейкер-инкубатор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4" w:name="l987"/>
            <w:bookmarkEnd w:id="10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5" w:name="l988"/>
            <w:bookmarkEnd w:id="10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6" w:name="l989"/>
            <w:bookmarkEnd w:id="10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7" w:name="l990"/>
            <w:bookmarkEnd w:id="10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8" w:name="l991"/>
            <w:bookmarkEnd w:id="10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Сушильный шкаф лабораторный до 150 °C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9" w:name="l992"/>
            <w:bookmarkEnd w:id="10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0" w:name="l993"/>
            <w:bookmarkEnd w:id="10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1" w:name="l994"/>
            <w:bookmarkEnd w:id="10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2" w:name="l995"/>
            <w:bookmarkEnd w:id="10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Испаритель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3" w:name="l996"/>
            <w:bookmarkEnd w:id="10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Эвапоратор с насосом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4" w:name="l997"/>
            <w:bookmarkEnd w:id="10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5" w:name="l998"/>
            <w:bookmarkEnd w:id="10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6" w:name="l999"/>
            <w:bookmarkEnd w:id="10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7" w:name="l1000"/>
            <w:bookmarkEnd w:id="10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8" w:name="l1001"/>
            <w:bookmarkEnd w:id="10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- с ротором для пробирок от 15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29" w:name="l1002"/>
            <w:bookmarkEnd w:id="10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0" w:name="l1003"/>
            <w:bookmarkEnd w:id="10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1" w:name="l1004"/>
            <w:bookmarkEnd w:id="10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2" w:name="l1005"/>
            <w:bookmarkEnd w:id="103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3" w:name="l1006"/>
            <w:bookmarkEnd w:id="1033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пробоподготовки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4" w:name="l1007"/>
            <w:bookmarkEnd w:id="10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5" w:name="l1008"/>
            <w:bookmarkEnd w:id="10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6" w:name="l1009"/>
            <w:bookmarkEnd w:id="10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7" w:name="l1010"/>
            <w:bookmarkEnd w:id="10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Перемешивающее устройство для пробирок с пробами крови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8" w:name="l1011"/>
            <w:bookmarkEnd w:id="10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Роллер лабораторный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9" w:name="l1012"/>
            <w:bookmarkEnd w:id="10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0" w:name="l1013"/>
            <w:bookmarkEnd w:id="10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1" w:name="l1014"/>
            <w:bookmarkEnd w:id="10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2" w:name="l1015"/>
            <w:bookmarkEnd w:id="10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3" w:name="l1016"/>
            <w:bookmarkEnd w:id="10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4" w:name="l1017"/>
            <w:bookmarkEnd w:id="10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5" w:name="l1018"/>
            <w:bookmarkEnd w:id="10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6" w:name="l1019"/>
            <w:bookmarkEnd w:id="10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7" w:name="l1020"/>
            <w:bookmarkEnd w:id="10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8" w:name="l1021"/>
            <w:bookmarkEnd w:id="10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9" w:name="l1022"/>
            <w:bookmarkEnd w:id="10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0" w:name="l1023"/>
            <w:bookmarkEnd w:id="10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1" w:name="l1024"/>
            <w:bookmarkEnd w:id="10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2" w:name="l1025"/>
            <w:bookmarkEnd w:id="10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3" w:name="l1026"/>
            <w:bookmarkEnd w:id="10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ультрафиолетовый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фототерапии/дезинфекции окружающей среды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4" w:name="l1027"/>
            <w:bookmarkEnd w:id="10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5" w:name="l1028"/>
            <w:bookmarkEnd w:id="10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6" w:name="l1029"/>
            <w:bookmarkEnd w:id="10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7" w:name="l1030"/>
            <w:bookmarkEnd w:id="10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8" w:name="l1031"/>
            <w:bookmarkEnd w:id="10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9" w:name="l1032"/>
            <w:bookmarkEnd w:id="10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0" w:name="l1033"/>
            <w:bookmarkEnd w:id="10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1" w:name="l1034"/>
            <w:bookmarkEnd w:id="10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2" w:name="l1035"/>
            <w:bookmarkEnd w:id="10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3" w:name="l1036"/>
            <w:bookmarkEnd w:id="10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4" w:name="l1037"/>
            <w:bookmarkEnd w:id="10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 для хранения тест-систем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5" w:name="l1038"/>
            <w:bookmarkEnd w:id="10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6" w:name="l1039"/>
            <w:bookmarkEnd w:id="10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7" w:name="l1040"/>
            <w:bookmarkEnd w:id="10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8" w:name="l1041"/>
            <w:bookmarkEnd w:id="10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69" w:name="l1042"/>
            <w:bookmarkEnd w:id="10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0" w:name="l1043"/>
            <w:bookmarkEnd w:id="10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1" w:name="l1044"/>
            <w:bookmarkEnd w:id="10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новорожденных/врожденные заболевания ИВД, калибратор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2" w:name="l1045"/>
            <w:bookmarkEnd w:id="10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Тест-системы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скрининга на </w:t>
            </w:r>
            <w:proofErr w:type="spellStart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адрено-генитальный</w:t>
            </w:r>
            <w:proofErr w:type="spellEnd"/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синдром, врожденный гипотиреоз,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муковисцидоз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галактоземию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дефицит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биотинидазы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3" w:name="l1046"/>
            <w:bookmarkEnd w:id="10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4" w:name="l1047"/>
            <w:bookmarkEnd w:id="10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5" w:name="l1048"/>
            <w:bookmarkEnd w:id="10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новорожденных/врожденных заболеваний ИВД, контрольный материал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6" w:name="l1049"/>
            <w:bookmarkEnd w:id="10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7" w:name="l1050"/>
            <w:bookmarkEnd w:id="10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новорожденных/врожденные заболевания ИВД, набор, мультиплексный анализ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8" w:name="l1051"/>
            <w:bookmarkEnd w:id="10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9" w:name="l1052"/>
            <w:bookmarkEnd w:id="10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 метаболизма новорожденных/врожденные заболевания ИВД, реагент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0" w:name="l1053"/>
            <w:bookmarkEnd w:id="10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1" w:name="l1054"/>
            <w:bookmarkEnd w:id="10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Скрининг метаболизма новорожденных/врожденные заболевания ИВД, набор,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масс-спектрофотометрический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2" w:name="l1055"/>
            <w:bookmarkEnd w:id="10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3" w:name="l1056"/>
            <w:bookmarkEnd w:id="10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4" w:name="l1057"/>
            <w:bookmarkEnd w:id="10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Множественные аминокислоты/метаболи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ты карнитина ИВД, набор, масс-спектрометрический анализ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5" w:name="l1058"/>
            <w:bookmarkEnd w:id="10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Тест-системы для расширенного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неонатального скрининга методом тандемной масс-спектрометрии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6" w:name="l1059"/>
            <w:bookmarkEnd w:id="10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расчета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числа рождений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7" w:name="l1060"/>
            <w:bookmarkEnd w:id="10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339500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8" w:name="l1061"/>
            <w:bookmarkEnd w:id="10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9" w:name="l1062"/>
            <w:bookmarkEnd w:id="10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0" w:name="l1063"/>
            <w:bookmarkEnd w:id="10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1" w:name="l1064"/>
            <w:bookmarkEnd w:id="10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забора крови методом сухой капли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2" w:name="l1065"/>
            <w:bookmarkEnd w:id="1092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Тест-бланки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забора образцов крови для неонатального скрининга новорожденных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3" w:name="l1066"/>
            <w:bookmarkEnd w:id="10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4" w:name="l1067"/>
            <w:bookmarkEnd w:id="10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5" w:name="l1068"/>
            <w:bookmarkEnd w:id="10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6" w:name="l1069"/>
            <w:bookmarkEnd w:id="10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7" w:name="l1070"/>
            <w:bookmarkEnd w:id="10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8" w:name="l1071"/>
            <w:bookmarkEnd w:id="10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9" w:name="l1072"/>
            <w:bookmarkEnd w:id="10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0" w:name="l1073"/>
            <w:bookmarkEnd w:id="11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1" w:name="l1074"/>
            <w:bookmarkEnd w:id="11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2" w:name="l1075"/>
            <w:bookmarkEnd w:id="11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автоматических дозаторов переменного объема (автоматических пипеток)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3" w:name="l1076"/>
            <w:bookmarkEnd w:id="11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4" w:name="l1077"/>
            <w:bookmarkEnd w:id="11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5" w:name="l1078"/>
            <w:bookmarkEnd w:id="11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6" w:name="l1079"/>
            <w:bookmarkEnd w:id="11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7" w:name="l1080"/>
            <w:bookmarkEnd w:id="11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8" w:name="l1081"/>
            <w:bookmarkEnd w:id="11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09" w:name="l1082"/>
            <w:bookmarkEnd w:id="11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0" w:name="l1083"/>
            <w:bookmarkEnd w:id="11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1" w:name="l1084"/>
            <w:bookmarkEnd w:id="11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2" w:name="l1085"/>
            <w:bookmarkEnd w:id="11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3" w:name="l1086"/>
            <w:bookmarkEnd w:id="11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4" w:name="l1087"/>
            <w:bookmarkEnd w:id="11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5" w:name="l1088"/>
            <w:bookmarkEnd w:id="11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6" w:name="l1089"/>
            <w:bookmarkEnd w:id="11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7" w:name="l1090"/>
            <w:bookmarkEnd w:id="11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8" w:name="l1091"/>
            <w:bookmarkEnd w:id="11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9" w:name="l1092"/>
            <w:bookmarkEnd w:id="11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0" w:name="l1093"/>
            <w:bookmarkEnd w:id="11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1" w:name="l1094"/>
            <w:bookmarkEnd w:id="11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2" w:name="l1095"/>
            <w:bookmarkEnd w:id="11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3" w:name="l1096"/>
            <w:bookmarkEnd w:id="11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4" w:name="l1097"/>
            <w:bookmarkEnd w:id="11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5" w:name="l1098"/>
            <w:bookmarkEnd w:id="11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6" w:name="l1099"/>
            <w:bookmarkEnd w:id="11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7" w:name="l1100"/>
            <w:bookmarkEnd w:id="11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8" w:name="l1101"/>
            <w:bookmarkEnd w:id="11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9" w:name="l1102"/>
            <w:bookmarkEnd w:id="11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0" w:name="l1103"/>
            <w:bookmarkEnd w:id="11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231020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1" w:name="l1104"/>
            <w:bookmarkEnd w:id="11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деионизационной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2" w:name="l1105"/>
            <w:bookmarkEnd w:id="113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Деионизатор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воды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3" w:name="l1106"/>
            <w:bookmarkEnd w:id="11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4" w:name="l1107"/>
            <w:bookmarkEnd w:id="11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5" w:name="l1108"/>
            <w:bookmarkEnd w:id="11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185950</w:t>
            </w:r>
          </w:p>
        </w:tc>
        <w:tc>
          <w:tcPr>
            <w:tcW w:w="1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6" w:name="l1109"/>
            <w:bookmarkEnd w:id="11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дистилляционной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7" w:name="l1110"/>
            <w:bookmarkEnd w:id="11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Дистиллятор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8" w:name="l1111"/>
            <w:bookmarkEnd w:id="11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9" w:name="l1112"/>
            <w:bookmarkEnd w:id="113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Бидистиллятор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0" w:name="l1113"/>
            <w:bookmarkEnd w:id="11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41" w:name="h1995"/>
      <w:bookmarkEnd w:id="114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142" w:name="l1114"/>
      <w:bookmarkEnd w:id="114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3" w:name="l1115"/>
            <w:bookmarkEnd w:id="11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4" w:name="l1116"/>
            <w:bookmarkEnd w:id="11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5" w:name="l1117"/>
            <w:bookmarkEnd w:id="11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6" w:name="l1118"/>
            <w:bookmarkEnd w:id="11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7" w:name="l1119"/>
            <w:bookmarkEnd w:id="11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8" w:name="l1120"/>
            <w:bookmarkEnd w:id="11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49" w:name="l1121"/>
            <w:bookmarkEnd w:id="11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0" w:name="l1122"/>
            <w:bookmarkEnd w:id="11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учета и анализа неонатального скрининга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1" w:name="l1123"/>
            <w:bookmarkEnd w:id="11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2" w:name="l1124"/>
            <w:bookmarkEnd w:id="11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3" w:name="l1125"/>
            <w:bookmarkEnd w:id="11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4" w:name="l1126"/>
            <w:bookmarkEnd w:id="11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5" w:name="l1127"/>
            <w:bookmarkEnd w:id="11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6" w:name="l1128"/>
            <w:bookmarkEnd w:id="11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7" w:name="l1129"/>
            <w:bookmarkEnd w:id="11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8" w:name="l1130"/>
            <w:bookmarkEnd w:id="11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9" w:name="l1131"/>
            <w:bookmarkEnd w:id="11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0" w:name="l1132"/>
            <w:bookmarkEnd w:id="11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61" w:name="h1996"/>
      <w:bookmarkEnd w:id="116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Стандарт оснащения лаборатории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пренатального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скрининга</w:t>
      </w:r>
      <w:bookmarkStart w:id="1162" w:name="l1133"/>
      <w:bookmarkEnd w:id="116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957"/>
        <w:gridCol w:w="3140"/>
        <w:gridCol w:w="2462"/>
        <w:gridCol w:w="1469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3" w:name="l1134"/>
            <w:bookmarkEnd w:id="11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4" w:name="l1135"/>
            <w:bookmarkEnd w:id="11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вида номенклатурной классификации медицинских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5" w:name="l1136"/>
            <w:bookmarkEnd w:id="11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6" w:name="l1137"/>
            <w:bookmarkEnd w:id="11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7" w:name="l1138"/>
            <w:bookmarkEnd w:id="11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8" w:name="l1139"/>
            <w:bookmarkEnd w:id="11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9" w:name="l1140"/>
            <w:bookmarkEnd w:id="11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261440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0" w:name="l1141"/>
            <w:bookmarkEnd w:id="11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иммунофлуоресцентный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лабораторный,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1" w:name="l1142"/>
            <w:bookmarkEnd w:id="11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флюорометрический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программным обеспечением для массового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пренатального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скрининга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2" w:name="l1143"/>
            <w:bookmarkEnd w:id="11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3" w:name="l1144"/>
            <w:bookmarkEnd w:id="11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4" w:name="l1145"/>
            <w:bookmarkEnd w:id="11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иммунофлуоресцентный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лабораторный,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5" w:name="l1146"/>
            <w:bookmarkEnd w:id="11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6" w:name="l1147"/>
            <w:bookmarkEnd w:id="11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7" w:name="l1148"/>
            <w:bookmarkEnd w:id="11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Перемешивающее устройство для пробирок с пробами крови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8" w:name="l1149"/>
            <w:bookmarkEnd w:id="11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Роллер лабораторный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79" w:name="l1150"/>
            <w:bookmarkEnd w:id="11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0" w:name="l1151"/>
            <w:bookmarkEnd w:id="11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1" w:name="l1152"/>
            <w:bookmarkEnd w:id="11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2" w:name="l1153"/>
            <w:bookmarkEnd w:id="1182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3" w:name="l1154"/>
            <w:bookmarkEnd w:id="1183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4" w:name="l1155"/>
            <w:bookmarkEnd w:id="11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5" w:name="l1156"/>
            <w:bookmarkEnd w:id="11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6" w:name="l1157"/>
            <w:bookmarkEnd w:id="11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7" w:name="l1158"/>
            <w:bookmarkEnd w:id="1187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промывающее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микропланшетов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ИВД, полуавтоматическое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8" w:name="l1159"/>
            <w:bookmarkEnd w:id="1188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Вошер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(отмывка) для 96 луночных реакционных планшетов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89" w:name="l1160"/>
            <w:bookmarkEnd w:id="11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0" w:name="l1161"/>
            <w:bookmarkEnd w:id="11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247500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1" w:name="l1162"/>
            <w:bookmarkEnd w:id="1191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промывающее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микропланшетов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 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2" w:name="l1163"/>
            <w:bookmarkEnd w:id="11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3" w:name="l1164"/>
            <w:bookmarkEnd w:id="11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4" w:name="l1165"/>
            <w:bookmarkEnd w:id="11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5" w:name="l1166"/>
            <w:bookmarkEnd w:id="11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- с ротором для пробирок от 10 до 16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6" w:name="l1167"/>
            <w:bookmarkEnd w:id="11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7" w:name="l1168"/>
            <w:bookmarkEnd w:id="11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8" w:name="l1169"/>
            <w:bookmarkEnd w:id="11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99" w:name="l1170"/>
            <w:bookmarkEnd w:id="11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0" w:name="l1171"/>
            <w:bookmarkEnd w:id="12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1" w:name="l1172"/>
            <w:bookmarkEnd w:id="12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2" w:name="l1173"/>
            <w:bookmarkEnd w:id="12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3" w:name="l1174"/>
            <w:bookmarkEnd w:id="12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4" w:name="l1175"/>
            <w:bookmarkEnd w:id="12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5" w:name="l1176"/>
            <w:bookmarkEnd w:id="12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ультрафиолетовый бактерицидный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6" w:name="l1177"/>
            <w:bookmarkEnd w:id="12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расчета мощности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7" w:name="l1178"/>
            <w:bookmarkEnd w:id="12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8" w:name="l1179"/>
            <w:bookmarkEnd w:id="12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09" w:name="l1180"/>
            <w:bookmarkEnd w:id="12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0" w:name="l1181"/>
            <w:bookmarkEnd w:id="12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1" w:name="l1182"/>
            <w:bookmarkEnd w:id="12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2" w:name="l1183"/>
            <w:bookmarkEnd w:id="12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3" w:name="l1184"/>
            <w:bookmarkEnd w:id="12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4" w:name="l1185"/>
            <w:bookmarkEnd w:id="12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5" w:name="l1186"/>
            <w:bookmarkEnd w:id="12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6" w:name="l1187"/>
            <w:bookmarkEnd w:id="12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7" w:name="l1188"/>
            <w:bookmarkEnd w:id="12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8" w:name="l1189"/>
            <w:bookmarkEnd w:id="12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19" w:name="l1190"/>
            <w:bookmarkEnd w:id="12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0" w:name="l1191"/>
            <w:bookmarkEnd w:id="12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1" w:name="l1192"/>
            <w:bookmarkEnd w:id="12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фармацевтический для хранения тест-систем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2" w:name="l1193"/>
            <w:bookmarkEnd w:id="12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3" w:name="l1194"/>
            <w:bookmarkEnd w:id="12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4" w:name="l1195"/>
            <w:bookmarkEnd w:id="12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5" w:name="l1196"/>
            <w:bookmarkEnd w:id="12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лабораторный, стандартный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6" w:name="l1197"/>
            <w:bookmarkEnd w:id="12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7" w:name="l1198"/>
            <w:bookmarkEnd w:id="12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8" w:name="l1199"/>
            <w:bookmarkEnd w:id="12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Программное обеспечение для интерпретации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оценки риска врожденных аномалий/синдромов ИВД</w:t>
            </w:r>
            <w:proofErr w:type="gram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29" w:name="l1200"/>
            <w:bookmarkEnd w:id="12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расчета риска рождения хромосомной патологии, ведения базы данных прошедших скрининг (сетевой вариант) для всего центра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0" w:name="l1201"/>
            <w:bookmarkEnd w:id="12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1" w:name="l1202"/>
            <w:bookmarkEnd w:id="12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2" w:name="l1203"/>
            <w:bookmarkEnd w:id="12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3" w:name="l1204"/>
            <w:bookmarkEnd w:id="12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4" w:name="l1205"/>
            <w:bookmarkEnd w:id="12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5" w:name="l1206"/>
            <w:bookmarkEnd w:id="12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6" w:name="l1207"/>
            <w:bookmarkEnd w:id="12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7" w:name="l1208"/>
            <w:bookmarkEnd w:id="12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8" w:name="l1209"/>
            <w:bookmarkEnd w:id="12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39" w:name="l1210"/>
            <w:bookmarkEnd w:id="12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автоматических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дозаторов переменного объема (автоматических пипеток)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0" w:name="l1211"/>
            <w:bookmarkEnd w:id="12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1" w:name="l1212"/>
            <w:bookmarkEnd w:id="12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2" w:name="l1213"/>
            <w:bookmarkEnd w:id="12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3" w:name="l1214"/>
            <w:bookmarkEnd w:id="12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4" w:name="l1215"/>
            <w:bookmarkEnd w:id="12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5" w:name="l1216"/>
            <w:bookmarkEnd w:id="12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6" w:name="l1217"/>
            <w:bookmarkEnd w:id="12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7" w:name="l1218"/>
            <w:bookmarkEnd w:id="12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8" w:name="l1219"/>
            <w:bookmarkEnd w:id="12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49" w:name="l1220"/>
            <w:bookmarkEnd w:id="12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0" w:name="l1221"/>
            <w:bookmarkEnd w:id="12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1" w:name="l1222"/>
            <w:bookmarkEnd w:id="12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2" w:name="l1223"/>
            <w:bookmarkEnd w:id="12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3" w:name="l1224"/>
            <w:bookmarkEnd w:id="12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4" w:name="l1225"/>
            <w:bookmarkEnd w:id="12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5" w:name="l1226"/>
            <w:bookmarkEnd w:id="12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6" w:name="l1227"/>
            <w:bookmarkEnd w:id="12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7" w:name="l1228"/>
            <w:bookmarkEnd w:id="12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8" w:name="l1229"/>
            <w:bookmarkEnd w:id="12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59" w:name="l1230"/>
            <w:bookmarkEnd w:id="12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0" w:name="l1231"/>
            <w:bookmarkEnd w:id="12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61" w:name="h1997"/>
      <w:bookmarkEnd w:id="1261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262" w:name="l1232"/>
      <w:bookmarkEnd w:id="1262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3" w:name="l1233"/>
            <w:bookmarkEnd w:id="12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4" w:name="l1234"/>
            <w:bookmarkEnd w:id="12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5" w:name="l1235"/>
            <w:bookmarkEnd w:id="12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6" w:name="l1236"/>
            <w:bookmarkEnd w:id="12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7" w:name="l1237"/>
            <w:bookmarkEnd w:id="12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8" w:name="l1238"/>
            <w:bookmarkEnd w:id="12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69" w:name="l1239"/>
            <w:bookmarkEnd w:id="12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0" w:name="l1240"/>
            <w:bookmarkEnd w:id="12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1" w:name="l1241"/>
            <w:bookmarkEnd w:id="12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2" w:name="l1242"/>
            <w:bookmarkEnd w:id="12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3" w:name="l1243"/>
            <w:bookmarkEnd w:id="12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4" w:name="l1244"/>
            <w:bookmarkEnd w:id="12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5" w:name="l1245"/>
            <w:bookmarkEnd w:id="12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6" w:name="l1246"/>
            <w:bookmarkEnd w:id="12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77" w:name="l1247"/>
            <w:bookmarkEnd w:id="12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78" w:name="h1998"/>
      <w:bookmarkEnd w:id="1278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Стандарт оснащения лаборатории селективного скрининга</w:t>
      </w:r>
      <w:bookmarkStart w:id="1279" w:name="l1248"/>
      <w:bookmarkEnd w:id="127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1724"/>
        <w:gridCol w:w="3453"/>
        <w:gridCol w:w="2593"/>
        <w:gridCol w:w="1302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0" w:name="l1249"/>
            <w:bookmarkEnd w:id="12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1" w:name="l1250"/>
            <w:bookmarkEnd w:id="12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 вида номенклату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2" w:name="l1251"/>
            <w:bookmarkEnd w:id="12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вида медицинского изделия в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3" w:name="l1252"/>
            <w:bookmarkEnd w:id="12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Наименование оборудования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4" w:name="l1253"/>
            <w:bookmarkEnd w:id="12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Требуемое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5" w:name="l1254"/>
            <w:bookmarkEnd w:id="12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6" w:name="l1255"/>
            <w:bookmarkEnd w:id="12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7" w:name="l1256"/>
            <w:bookmarkEnd w:id="12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8" w:name="l1257"/>
            <w:bookmarkEnd w:id="12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Тандемный масс-спектрометр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89" w:name="l1258"/>
            <w:bookmarkEnd w:id="12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0" w:name="l1259"/>
            <w:bookmarkEnd w:id="12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107670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1" w:name="l1260"/>
            <w:bookmarkEnd w:id="12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масс-спектрометрический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2" w:name="l1261"/>
            <w:bookmarkEnd w:id="12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350330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3" w:name="l1262"/>
            <w:bookmarkEnd w:id="12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Жидкостный хроматограф/анализатор масс-спектрометрический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4" w:name="l1263"/>
            <w:bookmarkEnd w:id="12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382270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5" w:name="l1264"/>
            <w:bookmarkEnd w:id="12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хроматограф/анализатор масс-спектрометрический ИВД,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6" w:name="l1265"/>
            <w:bookmarkEnd w:id="12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7" w:name="l1266"/>
            <w:bookmarkEnd w:id="12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8" w:name="l1267"/>
            <w:bookmarkEnd w:id="12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99" w:name="l1268"/>
            <w:bookmarkEnd w:id="12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0" w:name="l1269"/>
            <w:bookmarkEnd w:id="13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1" w:name="l1270"/>
            <w:bookmarkEnd w:id="13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139500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2" w:name="l1271"/>
            <w:bookmarkEnd w:id="13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Газовый хроматограф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3" w:name="l1272"/>
            <w:bookmarkEnd w:id="13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4" w:name="l1273"/>
            <w:bookmarkEnd w:id="13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5" w:name="l1274"/>
            <w:bookmarkEnd w:id="13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6" w:name="l1275"/>
            <w:bookmarkEnd w:id="13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7" w:name="l1276"/>
            <w:bookmarkEnd w:id="13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8" w:name="l1277"/>
            <w:bookmarkEnd w:id="13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09" w:name="l1278"/>
            <w:bookmarkEnd w:id="13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335060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0" w:name="l1279"/>
            <w:bookmarkEnd w:id="1310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Перемешивательтермостатируемый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1" w:name="l1280"/>
            <w:bookmarkEnd w:id="13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Шейкер-инкубатор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2" w:name="l1281"/>
            <w:bookmarkEnd w:id="13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3" w:name="l1282"/>
            <w:bookmarkEnd w:id="13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4" w:name="l1283"/>
            <w:bookmarkEnd w:id="13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5" w:name="l1284"/>
            <w:bookmarkEnd w:id="13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6" w:name="l1285"/>
            <w:bookmarkEnd w:id="13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Сушильный шкаф лабораторный до 150 °C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7" w:name="l1286"/>
            <w:bookmarkEnd w:id="13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8" w:name="l1287"/>
            <w:bookmarkEnd w:id="13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19" w:name="l1288"/>
            <w:bookmarkEnd w:id="13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0" w:name="l1289"/>
            <w:bookmarkEnd w:id="13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Испаритель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1" w:name="l1290"/>
            <w:bookmarkEnd w:id="13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Эвапоратор с насосом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2" w:name="l1291"/>
            <w:bookmarkEnd w:id="13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3" w:name="l1292"/>
            <w:bookmarkEnd w:id="13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4" w:name="l1293"/>
            <w:bookmarkEnd w:id="13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5" w:name="l1294"/>
            <w:bookmarkEnd w:id="13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6" w:name="l1295"/>
            <w:bookmarkEnd w:id="13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(13000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/мин) с охлаждением и набором роторов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микропробирок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7" w:name="l1296"/>
            <w:bookmarkEnd w:id="13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8" w:name="l1297"/>
            <w:bookmarkEnd w:id="13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29" w:name="l1298"/>
            <w:bookmarkEnd w:id="13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0" w:name="l1299"/>
            <w:bookmarkEnd w:id="13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1" w:name="l1300"/>
            <w:bookmarkEnd w:id="13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(13000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 универсальным ротором на 24 пробирки &lt;3&gt;, &lt;4А&gt;&lt;4Б&gt;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2" w:name="l1301"/>
            <w:bookmarkEnd w:id="13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3" w:name="l1302"/>
            <w:bookmarkEnd w:id="13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4" w:name="l1303"/>
            <w:bookmarkEnd w:id="13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5" w:name="l1304"/>
            <w:bookmarkEnd w:id="13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6" w:name="l1305"/>
            <w:bookmarkEnd w:id="13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- с ротором для пробирок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7" w:name="l1306"/>
            <w:bookmarkEnd w:id="13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8" w:name="l1307"/>
            <w:bookmarkEnd w:id="13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39" w:name="l1308"/>
            <w:bookmarkEnd w:id="13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0" w:name="l1309"/>
            <w:bookmarkEnd w:id="13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лабораторный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1" w:name="l1310"/>
            <w:bookmarkEnd w:id="13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суховоздушный от 37 °C до 90 °C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2" w:name="l1311"/>
            <w:bookmarkEnd w:id="13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3" w:name="l1312"/>
            <w:bookmarkEnd w:id="13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4" w:name="l1313"/>
            <w:bookmarkEnd w:id="13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5" w:name="l1314"/>
            <w:bookmarkEnd w:id="13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6" w:name="l1315"/>
            <w:bookmarkEnd w:id="13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7" w:name="l1316"/>
            <w:bookmarkEnd w:id="13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8" w:name="l1317"/>
            <w:bookmarkEnd w:id="13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механическая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49" w:name="l1318"/>
            <w:bookmarkEnd w:id="13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автоматических дозаторов переменного объема (автоматических пипеток)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0" w:name="l1319"/>
            <w:bookmarkEnd w:id="13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1" w:name="l1320"/>
            <w:bookmarkEnd w:id="13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2" w:name="l1321"/>
            <w:bookmarkEnd w:id="13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3" w:name="l1322"/>
            <w:bookmarkEnd w:id="13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4" w:name="l1323"/>
            <w:bookmarkEnd w:id="13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5" w:name="l1324"/>
            <w:bookmarkEnd w:id="13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6" w:name="l1325"/>
            <w:bookmarkEnd w:id="13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7" w:name="l1326"/>
            <w:bookmarkEnd w:id="13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8" w:name="l1327"/>
            <w:bookmarkEnd w:id="13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59" w:name="l1328"/>
            <w:bookmarkEnd w:id="13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0" w:name="l1329"/>
            <w:bookmarkEnd w:id="13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1" w:name="l1330"/>
            <w:bookmarkEnd w:id="13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2" w:name="l1331"/>
            <w:bookmarkEnd w:id="13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3" w:name="l1332"/>
            <w:bookmarkEnd w:id="13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Подогреватель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4" w:name="l1333"/>
            <w:bookmarkEnd w:id="13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Твердотельный термостат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микропробирок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5" w:name="l1334"/>
            <w:bookmarkEnd w:id="13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6" w:name="l1335"/>
            <w:bookmarkEnd w:id="13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7" w:name="l1336"/>
            <w:bookmarkEnd w:id="13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8" w:name="l1337"/>
            <w:bookmarkEnd w:id="13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69" w:name="l1338"/>
            <w:bookmarkEnd w:id="13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Весы электронные аналитические,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точность не менее 0,1 мг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0" w:name="l1339"/>
            <w:bookmarkEnd w:id="13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1" w:name="l1340"/>
            <w:bookmarkEnd w:id="13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2" w:name="l1341"/>
            <w:bookmarkEnd w:id="13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3" w:name="l1342"/>
            <w:bookmarkEnd w:id="13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4" w:name="l1343"/>
            <w:bookmarkEnd w:id="13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5" w:name="l1344"/>
            <w:bookmarkEnd w:id="13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6" w:name="l1345"/>
            <w:bookmarkEnd w:id="13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7" w:name="l1346"/>
            <w:bookmarkEnd w:id="13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8" w:name="l1347"/>
            <w:bookmarkEnd w:id="13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79" w:name="l1348"/>
            <w:bookmarkEnd w:id="13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Морозильная камера (-20 °C)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0" w:name="l1349"/>
            <w:bookmarkEnd w:id="13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1" w:name="l1350"/>
            <w:bookmarkEnd w:id="13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2" w:name="l1351"/>
            <w:bookmarkEnd w:id="13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3" w:name="l1352"/>
            <w:bookmarkEnd w:id="13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4" w:name="l1353"/>
            <w:bookmarkEnd w:id="13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5" w:name="l1354"/>
            <w:bookmarkEnd w:id="13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дистилляционной очистки воды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6" w:name="l1355"/>
            <w:bookmarkEnd w:id="1386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Бидистиллятор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лабораторный, производительность не менее 4 л/ч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7" w:name="l1356"/>
            <w:bookmarkEnd w:id="13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8" w:name="l1357"/>
            <w:bookmarkEnd w:id="13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89" w:name="l1358"/>
            <w:bookmarkEnd w:id="13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0" w:name="l1359"/>
            <w:bookmarkEnd w:id="13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pH-метр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1" w:name="l1360"/>
            <w:bookmarkEnd w:id="13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pH-метр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2" w:name="l1361"/>
            <w:bookmarkEnd w:id="13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3" w:name="l1362"/>
            <w:bookmarkEnd w:id="13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4" w:name="l1363"/>
            <w:bookmarkEnd w:id="13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5" w:name="l1364"/>
            <w:bookmarkEnd w:id="13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проводимости пота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6" w:name="l1365"/>
            <w:bookmarkEnd w:id="13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проводимости пота с набором расходных материалов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7" w:name="l1366"/>
            <w:bookmarkEnd w:id="13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8" w:name="l1367"/>
            <w:bookmarkEnd w:id="13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316330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99" w:name="l1368"/>
            <w:bookmarkEnd w:id="13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проводимости пота ИВД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0" w:name="l1369"/>
            <w:bookmarkEnd w:id="14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1" w:name="l1370"/>
            <w:bookmarkEnd w:id="14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2" w:name="l1371"/>
            <w:bookmarkEnd w:id="14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автоматическая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3" w:name="l1372"/>
            <w:bookmarkEnd w:id="14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4" w:name="l1373"/>
            <w:bookmarkEnd w:id="14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5" w:name="l1374"/>
            <w:bookmarkEnd w:id="14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6" w:name="l1375"/>
            <w:bookmarkEnd w:id="14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полуавтоматическая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7" w:name="l1376"/>
            <w:bookmarkEnd w:id="14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8" w:name="l1377"/>
            <w:bookmarkEnd w:id="14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317190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09" w:name="l1378"/>
            <w:bookmarkEnd w:id="14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для электрофореза ИВД, ручная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0" w:name="l1379"/>
            <w:bookmarkEnd w:id="14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Камера для электрофореза с источником питания для определения спектра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гликозаминогликанов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1" w:name="l1380"/>
            <w:bookmarkEnd w:id="14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2" w:name="l1381"/>
            <w:bookmarkEnd w:id="14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3" w:name="l1382"/>
            <w:bookmarkEnd w:id="14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4" w:name="l1383"/>
            <w:bookmarkEnd w:id="14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5" w:name="l1384"/>
            <w:bookmarkEnd w:id="14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6" w:name="l1385"/>
            <w:bookmarkEnd w:id="14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рабочих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7" w:name="l1386"/>
            <w:bookmarkEnd w:id="14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8" w:name="l1387"/>
            <w:bookmarkEnd w:id="14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19" w:name="l1388"/>
            <w:bookmarkEnd w:id="14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для забора крови методом сухой капли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0" w:name="l1389"/>
            <w:bookmarkEnd w:id="1420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Тест-бланки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1" w:name="l1390"/>
            <w:bookmarkEnd w:id="14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числа рождений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2" w:name="l1391"/>
            <w:bookmarkEnd w:id="14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3" w:name="l1392"/>
            <w:bookmarkEnd w:id="14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4" w:name="l1393"/>
            <w:bookmarkEnd w:id="14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5" w:name="l1394"/>
            <w:bookmarkEnd w:id="14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6" w:name="l1395"/>
            <w:bookmarkEnd w:id="14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7" w:name="l1396"/>
            <w:bookmarkEnd w:id="14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8" w:name="l1397"/>
            <w:bookmarkEnd w:id="14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29" w:name="l1398"/>
            <w:bookmarkEnd w:id="14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0" w:name="l1399"/>
            <w:bookmarkEnd w:id="14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1" w:name="l1400"/>
            <w:bookmarkEnd w:id="14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2" w:name="l1401"/>
            <w:bookmarkEnd w:id="14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3" w:name="l1402"/>
            <w:bookmarkEnd w:id="14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4" w:name="l1403"/>
            <w:bookmarkEnd w:id="14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5" w:name="l1404"/>
            <w:bookmarkEnd w:id="14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6" w:name="l1405"/>
            <w:bookmarkEnd w:id="14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7" w:name="l1406"/>
            <w:bookmarkEnd w:id="14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8" w:name="l1407"/>
            <w:bookmarkEnd w:id="14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39" w:name="l1408"/>
            <w:bookmarkEnd w:id="14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0" w:name="l1409"/>
            <w:bookmarkEnd w:id="14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1" w:name="l1410"/>
            <w:bookmarkEnd w:id="14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2" w:name="l1411"/>
            <w:bookmarkEnd w:id="14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3" w:name="l1412"/>
            <w:bookmarkEnd w:id="14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4" w:name="l1413"/>
            <w:bookmarkEnd w:id="14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5" w:name="l1414"/>
            <w:bookmarkEnd w:id="14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6" w:name="l1415"/>
            <w:bookmarkEnd w:id="14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47" w:name="l1416"/>
            <w:bookmarkEnd w:id="14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48" w:name="h1999"/>
      <w:bookmarkEnd w:id="1448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449" w:name="l1417"/>
      <w:bookmarkEnd w:id="144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0" w:name="l1418"/>
            <w:bookmarkEnd w:id="14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1" w:name="l1419"/>
            <w:bookmarkEnd w:id="14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2" w:name="l1420"/>
            <w:bookmarkEnd w:id="14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3" w:name="l1421"/>
            <w:bookmarkEnd w:id="14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4" w:name="l1422"/>
            <w:bookmarkEnd w:id="14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Автоматизированное рабочее место врача, оснащенное персональным компьютером с выходом в информационно-телекоммуникационную сеть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5" w:name="l1423"/>
            <w:bookmarkEnd w:id="14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6" w:name="l1424"/>
            <w:bookmarkEnd w:id="14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7" w:name="l1425"/>
            <w:bookmarkEnd w:id="14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8" w:name="l1426"/>
            <w:bookmarkEnd w:id="14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59" w:name="l1427"/>
            <w:bookmarkEnd w:id="14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0" w:name="l1428"/>
            <w:bookmarkEnd w:id="14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1" w:name="l1429"/>
            <w:bookmarkEnd w:id="14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2" w:name="l1430"/>
            <w:bookmarkEnd w:id="14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3" w:name="l1431"/>
            <w:bookmarkEnd w:id="14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4" w:name="l1432"/>
            <w:bookmarkEnd w:id="14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5" w:name="l1433"/>
            <w:bookmarkEnd w:id="14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6" w:name="l1434"/>
            <w:bookmarkEnd w:id="14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67" w:name="l1435"/>
            <w:bookmarkEnd w:id="14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68" w:name="h2000"/>
      <w:bookmarkEnd w:id="1468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Стандарт оснащения молекулярно-генетической лаборатории</w:t>
      </w:r>
      <w:bookmarkStart w:id="1469" w:name="l1436"/>
      <w:bookmarkEnd w:id="146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1573"/>
        <w:gridCol w:w="3374"/>
        <w:gridCol w:w="2959"/>
        <w:gridCol w:w="1194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0" w:name="l1437"/>
            <w:bookmarkEnd w:id="14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1" w:name="l1438"/>
            <w:bookmarkEnd w:id="14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2" w:name="l1439"/>
            <w:bookmarkEnd w:id="14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3" w:name="l1440"/>
            <w:bookmarkEnd w:id="14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4" w:name="l1441"/>
            <w:bookmarkEnd w:id="14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5" w:name="l1442"/>
            <w:bookmarkEnd w:id="14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6" w:name="l1443"/>
            <w:bookmarkEnd w:id="14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7" w:name="l1444"/>
            <w:bookmarkEnd w:id="14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 полуавтоматическое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8" w:name="l1445"/>
            <w:bookmarkEnd w:id="14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Автоматическая станция выделения нуклеиновых кислот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79" w:name="l1446"/>
            <w:bookmarkEnd w:id="14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0" w:name="l1447"/>
            <w:bookmarkEnd w:id="14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1" w:name="l1448"/>
            <w:bookmarkEnd w:id="14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ИВД, 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2" w:name="l1449"/>
            <w:bookmarkEnd w:id="14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3" w:name="l1450"/>
            <w:bookmarkEnd w:id="14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339870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4" w:name="l1451"/>
            <w:bookmarkEnd w:id="1484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ИВД,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секвенирование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Сэнгеру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5" w:name="l1452"/>
            <w:bookmarkEnd w:id="14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Генетический анализатор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фрагментного анализа с полным пакетом программного обеспечения и комплектом вспомогательного оборудования &lt;4А&gt;,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6" w:name="l1453"/>
            <w:bookmarkEnd w:id="14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7" w:name="l1454"/>
            <w:bookmarkEnd w:id="14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8" w:name="l1455"/>
            <w:bookmarkEnd w:id="14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332060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89" w:name="l1456"/>
            <w:bookmarkEnd w:id="148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ИВД,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секвенирование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нового поколения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0" w:name="l1457"/>
            <w:bookmarkEnd w:id="14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Генетический анализатор для массового параллельного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секвенирования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полным пакетом программного обеспечения и комплектом вспомогательного оборудования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1" w:name="l1458"/>
            <w:bookmarkEnd w:id="14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2" w:name="l1459"/>
            <w:bookmarkEnd w:id="14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3" w:name="l1460"/>
            <w:bookmarkEnd w:id="14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4" w:name="l1461"/>
            <w:bookmarkEnd w:id="14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Спектрофотометр флуоресцентный ИВД, 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5" w:name="l1462"/>
            <w:bookmarkEnd w:id="1495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Спектрометр (объем образца 0,5 мкл, 190 - 840 нм, 2 - 15000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/мкл) или аналог &lt;3&gt;, &lt;4А&gt;, &lt;4Б&gt;</w:t>
            </w:r>
            <w:proofErr w:type="gramEnd"/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6" w:name="l1463"/>
            <w:bookmarkEnd w:id="14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7" w:name="l1464"/>
            <w:bookmarkEnd w:id="14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113970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8" w:name="l1465"/>
            <w:bookmarkEnd w:id="14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иммунологический фотометрический/спектроскопический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99" w:name="l1466"/>
            <w:bookmarkEnd w:id="14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0" w:name="l1467"/>
            <w:bookmarkEnd w:id="15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биохимический одноканальный ИВД, лабораторный,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1" w:name="l1468"/>
            <w:bookmarkEnd w:id="15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2" w:name="l1469"/>
            <w:bookmarkEnd w:id="15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Спектрофотометр флуоресцентный ИВД,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3" w:name="l1470"/>
            <w:bookmarkEnd w:id="15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4" w:name="l1471"/>
            <w:bookmarkEnd w:id="15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173910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5" w:name="l1472"/>
            <w:bookmarkEnd w:id="1505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изотермический ИВД лабораторный, полуавтоматический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6" w:name="l1473"/>
            <w:bookmarkEnd w:id="1506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дисплеем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7" w:name="l1474"/>
            <w:bookmarkEnd w:id="15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8" w:name="l1475"/>
            <w:bookmarkEnd w:id="15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09" w:name="l1476"/>
            <w:bookmarkEnd w:id="1509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изотермический ИВД лабораторный,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0" w:name="l1477"/>
            <w:bookmarkEnd w:id="15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1" w:name="l1478"/>
            <w:bookmarkEnd w:id="1511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термоциклический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термоциклер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ИВД, лабораторный, 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2" w:name="l1479"/>
            <w:bookmarkEnd w:id="15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216020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3" w:name="l1480"/>
            <w:bookmarkEnd w:id="1513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Амплификатор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нуклеиновых кислот термоциклический (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термоциклер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ИВД лабораторный, полуавтоматический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4" w:name="l1481"/>
            <w:bookmarkEnd w:id="15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5" w:name="l1482"/>
            <w:bookmarkEnd w:id="15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247380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6" w:name="l1483"/>
            <w:bookmarkEnd w:id="15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перемещения лабораторных контейнеров роботизированная ИВД автоматическая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7" w:name="l1484"/>
            <w:bookmarkEnd w:id="15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Автоматическая станция для раскапывания ПЦР - смесей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8" w:name="l1485"/>
            <w:bookmarkEnd w:id="15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19" w:name="l1486"/>
            <w:bookmarkEnd w:id="15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0" w:name="l1487"/>
            <w:bookmarkEnd w:id="15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1" w:name="l1488"/>
            <w:bookmarkEnd w:id="15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318660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2" w:name="l1489"/>
            <w:bookmarkEnd w:id="15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ИВД, 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3" w:name="l1490"/>
            <w:bookmarkEnd w:id="15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4" w:name="l1491"/>
            <w:bookmarkEnd w:id="15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для подготовки образцов нуклеиновых кислот ИВД, полуавтоматическое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5" w:name="l1492"/>
            <w:bookmarkEnd w:id="15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6" w:name="l1493"/>
            <w:bookmarkEnd w:id="15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181470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7" w:name="l1494"/>
            <w:bookmarkEnd w:id="15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вытяжной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8" w:name="l1495"/>
            <w:bookmarkEnd w:id="15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Вытяжной шкаф, металлический с химически стойким покрытием столешницы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29" w:name="l1496"/>
            <w:bookmarkEnd w:id="15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0" w:name="l1497"/>
            <w:bookmarkEnd w:id="15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1" w:name="l1498"/>
            <w:bookmarkEnd w:id="15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228180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2" w:name="l1499"/>
            <w:bookmarkEnd w:id="15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ламинарный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3" w:name="l1500"/>
            <w:bookmarkEnd w:id="15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Ламинарный шкаф &lt;3&gt;, &lt;4А&gt;&lt;4Б&gt;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4" w:name="l1501"/>
            <w:bookmarkEnd w:id="15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5" w:name="l1502"/>
            <w:bookmarkEnd w:id="15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6" w:name="l1503"/>
            <w:bookmarkEnd w:id="15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7" w:name="l1504"/>
            <w:bookmarkEnd w:id="15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биологической безопасности класса I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8" w:name="l1505"/>
            <w:bookmarkEnd w:id="15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бокс для полимеразной цепной реакции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39" w:name="l1506"/>
            <w:bookmarkEnd w:id="15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0" w:name="l1507"/>
            <w:bookmarkEnd w:id="15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261580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1" w:name="l1508"/>
            <w:bookmarkEnd w:id="15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климатическая лабораторная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2" w:name="l1509"/>
            <w:bookmarkEnd w:id="15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3" w:name="l1510"/>
            <w:bookmarkEnd w:id="15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234420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4" w:name="l1511"/>
            <w:bookmarkEnd w:id="15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микроаналитические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5" w:name="l1512"/>
            <w:bookmarkEnd w:id="15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электронные аналитические, точность не менее 0,1 мг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6" w:name="l1513"/>
            <w:bookmarkEnd w:id="15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7" w:name="l1514"/>
            <w:bookmarkEnd w:id="15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317190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8" w:name="l1515"/>
            <w:bookmarkEnd w:id="15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Камера для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электрофореза ИВД, ручная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49" w:name="l1516"/>
            <w:bookmarkEnd w:id="15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Комплект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оборудования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вертикального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гельэлектрофореза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0" w:name="l1517"/>
            <w:bookmarkEnd w:id="15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1" w:name="l1518"/>
            <w:bookmarkEnd w:id="15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2" w:name="l1519"/>
            <w:bookmarkEnd w:id="15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3" w:name="l1520"/>
            <w:bookmarkEnd w:id="15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4" w:name="l1521"/>
            <w:bookmarkEnd w:id="15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Система, для электрофореза ИВД, полуавтоматическая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5" w:name="l1522"/>
            <w:bookmarkEnd w:id="15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6" w:name="l1523"/>
            <w:bookmarkEnd w:id="15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317190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7" w:name="l1524"/>
            <w:bookmarkEnd w:id="15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для электрофореза ИВД, ручная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8" w:name="l1525"/>
            <w:bookmarkEnd w:id="15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оборудования </w:t>
            </w:r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горизонтального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гельэлектрофореза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59" w:name="l1526"/>
            <w:bookmarkEnd w:id="15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0" w:name="l1527"/>
            <w:bookmarkEnd w:id="15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1" w:name="l1528"/>
            <w:bookmarkEnd w:id="15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2" w:name="l1529"/>
            <w:bookmarkEnd w:id="15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292460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3" w:name="l1530"/>
            <w:bookmarkEnd w:id="15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для электрофореза ИВД, полуавтоматическая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4" w:name="l1531"/>
            <w:bookmarkEnd w:id="15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5" w:name="l1532"/>
            <w:bookmarkEnd w:id="15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6" w:name="l1533"/>
            <w:bookmarkEnd w:id="15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для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микрообразцов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7" w:name="l1534"/>
            <w:bookmarkEnd w:id="1567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Микроцентрифуга-вортекс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8" w:name="l1535"/>
            <w:bookmarkEnd w:id="15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69" w:name="l1536"/>
            <w:bookmarkEnd w:id="15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0" w:name="l1537"/>
            <w:bookmarkEnd w:id="15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1" w:name="l1538"/>
            <w:bookmarkEnd w:id="15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2" w:name="l1539"/>
            <w:bookmarkEnd w:id="15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Центрифуга настольная с ротором для пробирок до 50 мл и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3" w:name="l1540"/>
            <w:bookmarkEnd w:id="15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4" w:name="l1541"/>
            <w:bookmarkEnd w:id="15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5" w:name="l1542"/>
            <w:bookmarkEnd w:id="15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274480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6" w:name="l1543"/>
            <w:bookmarkEnd w:id="15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напольная низкоскоростная, с охлаждением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7" w:name="l1544"/>
            <w:bookmarkEnd w:id="1577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Настольная центрифуга с охлаждением (не менее 13000 (об/мин) с комплектом роторов для пробирок 0,5 мл, 1,5 - 2,0 мл, 15 мл, 50 мл,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стрипов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вакутейнеров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плашек и стекол &lt;3&gt;, &lt;4А&gt;, &lt;4Б&gt;</w:t>
            </w:r>
            <w:proofErr w:type="gramEnd"/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8" w:name="l1545"/>
            <w:bookmarkEnd w:id="15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79" w:name="l1546"/>
            <w:bookmarkEnd w:id="15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0" w:name="l1547"/>
            <w:bookmarkEnd w:id="15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1" w:name="l1548"/>
            <w:bookmarkEnd w:id="15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2" w:name="l1549"/>
            <w:bookmarkEnd w:id="15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3" w:name="l1550"/>
            <w:bookmarkEnd w:id="15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Центрифуга настольная общего назначения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4" w:name="l1551"/>
            <w:bookmarkEnd w:id="1584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Настольная центрифуга (не менее 13000 (об/мин) с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универсальным ротором для пробирок 0,5 мл, 1,5 - 2,0 мл &lt;3&gt;, &lt;4А&gt;, &lt;4Б&gt;</w:t>
            </w:r>
            <w:proofErr w:type="gramEnd"/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5" w:name="l1552"/>
            <w:bookmarkEnd w:id="15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6" w:name="l1553"/>
            <w:bookmarkEnd w:id="15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7" w:name="l1554"/>
            <w:bookmarkEnd w:id="15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132030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8" w:name="l1555"/>
            <w:bookmarkEnd w:id="1588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Трансиллюминатор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89" w:name="l1556"/>
            <w:bookmarkEnd w:id="15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Компьютеризированная система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видеодокументирования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анализа результатов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гельэлектрофореза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трансиллюминатором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воздушным охлаждением для стекол 20 x 20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0" w:name="l1557"/>
            <w:bookmarkEnd w:id="15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1" w:name="l1558"/>
            <w:bookmarkEnd w:id="15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2" w:name="l1559"/>
            <w:bookmarkEnd w:id="15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3" w:name="l1560"/>
            <w:bookmarkEnd w:id="15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лабораторный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4" w:name="l1561"/>
            <w:bookmarkEnd w:id="15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 суховоздушный от 37 °C до 90 °C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5" w:name="l1562"/>
            <w:bookmarkEnd w:id="15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6" w:name="l1563"/>
            <w:bookmarkEnd w:id="15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7" w:name="l1564"/>
            <w:bookmarkEnd w:id="15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сушильный общего назначения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8" w:name="l1565"/>
            <w:bookmarkEnd w:id="15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99" w:name="l1566"/>
            <w:bookmarkEnd w:id="15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0" w:name="l1567"/>
            <w:bookmarkEnd w:id="16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Подогреватель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1" w:name="l1568"/>
            <w:bookmarkEnd w:id="1601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программируемый твердотельный для пробирок 1,5 - 2,0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2" w:name="l1569"/>
            <w:bookmarkEnd w:id="16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3" w:name="l1570"/>
            <w:bookmarkEnd w:id="16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4" w:name="l1571"/>
            <w:bookmarkEnd w:id="16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5" w:name="l1572"/>
            <w:bookmarkEnd w:id="16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Подогреватель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6" w:name="l1573"/>
            <w:bookmarkEnd w:id="1606"/>
            <w:proofErr w:type="gram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Термостат</w:t>
            </w:r>
            <w:proofErr w:type="gram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программируемый твердотельный для пробирок 0,5 - 0,6 мл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7" w:name="l1574"/>
            <w:bookmarkEnd w:id="16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8" w:name="l1575"/>
            <w:bookmarkEnd w:id="16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09" w:name="l1576"/>
            <w:bookmarkEnd w:id="16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0" w:name="l1577"/>
            <w:bookmarkEnd w:id="1610"/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Перемешиватель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растворов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1" w:name="l1578"/>
            <w:bookmarkEnd w:id="16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мешалка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2" w:name="l1579"/>
            <w:bookmarkEnd w:id="16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3" w:name="l1580"/>
            <w:bookmarkEnd w:id="16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4" w:name="l1581"/>
            <w:bookmarkEnd w:id="16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5" w:name="l1582"/>
            <w:bookmarkEnd w:id="16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Пипетка электронная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6" w:name="l1583"/>
            <w:bookmarkEnd w:id="16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автоклавируемыхмикродозаторов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переменного объема для молекулярно-биологических исследований на диапазон 0,5 - 10 мкл,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2 - 20 мкл, 20 - 200 мкл, 100 - 1000 мкл, 1 - 5 мл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7" w:name="l1584"/>
            <w:bookmarkEnd w:id="16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8" w:name="l1585"/>
            <w:bookmarkEnd w:id="16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19" w:name="l1586"/>
            <w:bookmarkEnd w:id="16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Пипетка электронная,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однофункциональная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0" w:name="l1587"/>
            <w:bookmarkEnd w:id="16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1" w:name="l1588"/>
            <w:bookmarkEnd w:id="16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электронная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2" w:name="l1589"/>
            <w:bookmarkEnd w:id="16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380120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3" w:name="l1590"/>
            <w:bookmarkEnd w:id="16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 ИВД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4" w:name="l1591"/>
            <w:bookmarkEnd w:id="16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5" w:name="l1592"/>
            <w:bookmarkEnd w:id="16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Микропипетка механическая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6" w:name="l1593"/>
            <w:bookmarkEnd w:id="16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7" w:name="l1594"/>
            <w:bookmarkEnd w:id="16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108730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8" w:name="l1595"/>
            <w:bookmarkEnd w:id="16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29" w:name="l1596"/>
            <w:bookmarkEnd w:id="16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 для пробирок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0" w:name="l1597"/>
            <w:bookmarkEnd w:id="16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1" w:name="l1598"/>
            <w:bookmarkEnd w:id="16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2" w:name="l1599"/>
            <w:bookmarkEnd w:id="16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305950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3" w:name="l1600"/>
            <w:bookmarkEnd w:id="16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4" w:name="l1601"/>
            <w:bookmarkEnd w:id="16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5" w:name="l1602"/>
            <w:bookmarkEnd w:id="16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6" w:name="l1603"/>
            <w:bookmarkEnd w:id="16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7" w:name="l1604"/>
            <w:bookmarkEnd w:id="16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8" w:name="l1605"/>
            <w:bookmarkEnd w:id="16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Холодильник/морозильная камера для лаборатории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39" w:name="l1606"/>
            <w:bookmarkEnd w:id="16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0" w:name="l1607"/>
            <w:bookmarkEnd w:id="16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1" w:name="l1608"/>
            <w:bookmarkEnd w:id="16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2" w:name="l1609"/>
            <w:bookmarkEnd w:id="16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122990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3" w:name="l1610"/>
            <w:bookmarkEnd w:id="16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морозильная лабораторная для сверхнизких температур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4" w:name="l1611"/>
            <w:bookmarkEnd w:id="16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морозильный шкаф, от -20 °C до -70 °C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5" w:name="l1612"/>
            <w:bookmarkEnd w:id="16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6" w:name="l1613"/>
            <w:bookmarkEnd w:id="16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7" w:name="l1614"/>
            <w:bookmarkEnd w:id="16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333160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8" w:name="l1615"/>
            <w:bookmarkEnd w:id="16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интерпретации результатов геномных анализов человека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49" w:name="l1616"/>
            <w:bookmarkEnd w:id="16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интерпретации результатов геномных анализов человека ИВД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0" w:name="l1617"/>
            <w:bookmarkEnd w:id="16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1" w:name="l1618"/>
            <w:bookmarkEnd w:id="16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2" w:name="l1619"/>
            <w:bookmarkEnd w:id="16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3" w:name="l1620"/>
            <w:bookmarkEnd w:id="16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хранения/конвертации формата геномных данных ИВД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4" w:name="l1621"/>
            <w:bookmarkEnd w:id="16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для хранения/конвертации формата геномных данных ИВД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5" w:name="l1622"/>
            <w:bookmarkEnd w:id="16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6" w:name="l1623"/>
            <w:bookmarkEnd w:id="16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7" w:name="l1624"/>
            <w:bookmarkEnd w:id="16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8" w:name="l1625"/>
            <w:bookmarkEnd w:id="16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59" w:name="l1626"/>
            <w:bookmarkEnd w:id="16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0" w:name="l1627"/>
            <w:bookmarkEnd w:id="16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1" w:name="l1628"/>
            <w:bookmarkEnd w:id="16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2" w:name="l1629"/>
            <w:bookmarkEnd w:id="16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3" w:name="l1630"/>
            <w:bookmarkEnd w:id="16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4" w:name="l1631"/>
            <w:bookmarkEnd w:id="16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5" w:name="l1632"/>
            <w:bookmarkEnd w:id="16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6" w:name="l1633"/>
            <w:bookmarkEnd w:id="16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7" w:name="l1634"/>
            <w:bookmarkEnd w:id="16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8" w:name="l1635"/>
            <w:bookmarkEnd w:id="16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9" w:name="l1636"/>
            <w:bookmarkEnd w:id="16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0" w:name="l1637"/>
            <w:bookmarkEnd w:id="16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1" w:name="l1638"/>
            <w:bookmarkEnd w:id="16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2" w:name="l1639"/>
            <w:bookmarkEnd w:id="16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3" w:name="l1640"/>
            <w:bookmarkEnd w:id="16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4" w:name="l1641"/>
            <w:bookmarkEnd w:id="16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5" w:name="l1642"/>
            <w:bookmarkEnd w:id="16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6" w:name="l1643"/>
            <w:bookmarkEnd w:id="16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7" w:name="l1644"/>
            <w:bookmarkEnd w:id="16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8" w:name="l1645"/>
            <w:bookmarkEnd w:id="16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79" w:name="l1646"/>
            <w:bookmarkEnd w:id="16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0" w:name="l1647"/>
            <w:bookmarkEnd w:id="16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фототерапии/дезинфекции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1" w:name="l1648"/>
            <w:bookmarkEnd w:id="16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2" w:name="l1649"/>
            <w:bookmarkEnd w:id="16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83" w:name="h2001"/>
      <w:bookmarkEnd w:id="168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684" w:name="l1650"/>
      <w:bookmarkEnd w:id="168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139"/>
        <w:gridCol w:w="183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5" w:name="l1651"/>
            <w:bookmarkEnd w:id="16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6" w:name="l1652"/>
            <w:bookmarkEnd w:id="16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7" w:name="l1653"/>
            <w:bookmarkEnd w:id="16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8" w:name="l1654"/>
            <w:bookmarkEnd w:id="16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9" w:name="l1655"/>
            <w:bookmarkEnd w:id="16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0" w:name="l1656"/>
            <w:bookmarkEnd w:id="16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1" w:name="l1657"/>
            <w:bookmarkEnd w:id="16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2" w:name="l1658"/>
            <w:bookmarkEnd w:id="16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3" w:name="l1659"/>
            <w:bookmarkEnd w:id="16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анализаторов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4" w:name="l1660"/>
            <w:bookmarkEnd w:id="16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5" w:name="l1661"/>
            <w:bookmarkEnd w:id="16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6" w:name="l1662"/>
            <w:bookmarkEnd w:id="16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7" w:name="l1663"/>
            <w:bookmarkEnd w:id="16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8" w:name="l1664"/>
            <w:bookmarkEnd w:id="16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лабораторная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99" w:name="l1665"/>
            <w:bookmarkEnd w:id="16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0" w:name="l1666"/>
            <w:bookmarkEnd w:id="17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1" w:name="l1667"/>
            <w:bookmarkEnd w:id="17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2" w:name="l1668"/>
            <w:bookmarkEnd w:id="17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03" w:name="h2002"/>
      <w:bookmarkEnd w:id="170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Стандарт оснащения отделения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диагностики</w:t>
      </w:r>
      <w:bookmarkStart w:id="1704" w:name="l1669"/>
      <w:bookmarkEnd w:id="1704"/>
    </w:p>
    <w:p w:rsidR="00524874" w:rsidRPr="00524874" w:rsidRDefault="00524874" w:rsidP="00E54DD1">
      <w:pPr>
        <w:shd w:val="clear" w:color="auto" w:fill="FFFFFF"/>
        <w:spacing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05" w:name="h2003"/>
      <w:bookmarkEnd w:id="1705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9.1. Стандарт оснащения кабинета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инвазивной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диагностики (манипуляционной)</w:t>
      </w:r>
      <w:bookmarkStart w:id="1706" w:name="l1670"/>
      <w:bookmarkEnd w:id="1706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1857"/>
        <w:gridCol w:w="2970"/>
        <w:gridCol w:w="2823"/>
        <w:gridCol w:w="139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7" w:name="l1672"/>
            <w:bookmarkEnd w:id="17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8" w:name="l1673"/>
            <w:bookmarkEnd w:id="17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09" w:name="l1674"/>
            <w:bookmarkEnd w:id="17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0" w:name="l1675"/>
            <w:bookmarkEnd w:id="17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1" w:name="l1676"/>
            <w:bookmarkEnd w:id="17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2" w:name="l1677"/>
            <w:bookmarkEnd w:id="17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3" w:name="l1678"/>
            <w:bookmarkEnd w:id="17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4" w:name="l1679"/>
            <w:bookmarkEnd w:id="17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ультразвуковой визуализации универсальная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5" w:name="l1680"/>
            <w:bookmarkEnd w:id="17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Ультразвуковой аппарат (экспертного класса)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6" w:name="l1681"/>
            <w:bookmarkEnd w:id="17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7" w:name="l1682"/>
            <w:bookmarkEnd w:id="17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8" w:name="l1683"/>
            <w:bookmarkEnd w:id="17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19" w:name="l1684"/>
            <w:bookmarkEnd w:id="17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0" w:name="l1685"/>
            <w:bookmarkEnd w:id="17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механический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1" w:name="l1686"/>
            <w:bookmarkEnd w:id="17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2" w:name="l1687"/>
            <w:bookmarkEnd w:id="17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3" w:name="l1688"/>
            <w:bookmarkEnd w:id="17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4" w:name="l1689"/>
            <w:bookmarkEnd w:id="17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5" w:name="l1690"/>
            <w:bookmarkEnd w:id="17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6" w:name="l1691"/>
            <w:bookmarkEnd w:id="17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7" w:name="l1692"/>
            <w:bookmarkEnd w:id="17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8" w:name="l1693"/>
            <w:bookmarkEnd w:id="17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9" w:name="l1694"/>
            <w:bookmarkEnd w:id="17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157600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0" w:name="l1695"/>
            <w:bookmarkEnd w:id="17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1" w:name="l1696"/>
            <w:bookmarkEnd w:id="17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Ростомер медицинский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2" w:name="l1697"/>
            <w:bookmarkEnd w:id="17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3" w:name="l1698"/>
            <w:bookmarkEnd w:id="17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4" w:name="l1699"/>
            <w:bookmarkEnd w:id="17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5" w:name="l1700"/>
            <w:bookmarkEnd w:id="17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6" w:name="l1701"/>
            <w:bookmarkEnd w:id="17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стационарный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7" w:name="l1702"/>
            <w:bookmarkEnd w:id="17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8" w:name="l1703"/>
            <w:bookmarkEnd w:id="17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122850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39" w:name="l1704"/>
            <w:bookmarkEnd w:id="17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0" w:name="l1705"/>
            <w:bookmarkEnd w:id="17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электрический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портативный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1" w:name="l1706"/>
            <w:bookmarkEnd w:id="17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239410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2" w:name="l1707"/>
            <w:bookmarkEnd w:id="17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3" w:name="l1708"/>
            <w:bookmarkEnd w:id="17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измерения артериального давления анероидный механический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4" w:name="l1709"/>
            <w:bookmarkEnd w:id="17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5" w:name="l1710"/>
            <w:bookmarkEnd w:id="17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6" w:name="l1711"/>
            <w:bookmarkEnd w:id="17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для измерения артериального давления ртутный с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ручнымнагнетением</w:t>
            </w:r>
            <w:proofErr w:type="spellEnd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7" w:name="l1712"/>
            <w:bookmarkEnd w:id="17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8" w:name="l1713"/>
            <w:bookmarkEnd w:id="17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213720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9" w:name="l1714"/>
            <w:bookmarkEnd w:id="17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0" w:name="l1715"/>
            <w:bookmarkEnd w:id="17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спиртовой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1" w:name="l1716"/>
            <w:bookmarkEnd w:id="17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2" w:name="l1717"/>
            <w:bookmarkEnd w:id="17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3" w:name="l1718"/>
            <w:bookmarkEnd w:id="17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4" w:name="l1719"/>
            <w:bookmarkEnd w:id="17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5" w:name="l1720"/>
            <w:bookmarkEnd w:id="17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6" w:name="l1721"/>
            <w:bookmarkEnd w:id="17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7" w:name="l1722"/>
            <w:bookmarkEnd w:id="17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одноразового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8" w:name="l1723"/>
            <w:bookmarkEnd w:id="17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59" w:name="l1724"/>
            <w:bookmarkEnd w:id="17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0" w:name="l1725"/>
            <w:bookmarkEnd w:id="17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1" w:name="l1726"/>
            <w:bookmarkEnd w:id="17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266210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2" w:name="l1727"/>
            <w:bookmarkEnd w:id="17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3" w:name="l1728"/>
            <w:bookmarkEnd w:id="17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электронный для периодического измерения температуры тела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4" w:name="l1729"/>
            <w:bookmarkEnd w:id="17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5" w:name="l1730"/>
            <w:bookmarkEnd w:id="17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6" w:name="l1731"/>
            <w:bookmarkEnd w:id="17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с цветовой индикацией для пациента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7" w:name="l1732"/>
            <w:bookmarkEnd w:id="17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8" w:name="l1733"/>
            <w:bookmarkEnd w:id="17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9" w:name="l1734"/>
            <w:bookmarkEnd w:id="17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капиллярный для измерения температуры тела пациента, на основе сплава галлия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0" w:name="l1735"/>
            <w:bookmarkEnd w:id="17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339240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1" w:name="l1736"/>
            <w:bookmarkEnd w:id="17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2" w:name="l1737"/>
            <w:bookmarkEnd w:id="17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жидкокристаллический для пациента, многоразового использования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3" w:name="l1738"/>
            <w:bookmarkEnd w:id="17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4" w:name="l1739"/>
            <w:bookmarkEnd w:id="17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5" w:name="l1740"/>
            <w:bookmarkEnd w:id="17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инфракрасный для измерения температуры тела пациента, ушной/кожный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6" w:name="l1741"/>
            <w:bookmarkEnd w:id="17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7" w:name="l1742"/>
            <w:bookmarkEnd w:id="17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355450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8" w:name="l1743"/>
            <w:bookmarkEnd w:id="17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измерительная,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79" w:name="l1744"/>
            <w:bookmarkEnd w:id="17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Лента измерительная, многоразового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0" w:name="l1745"/>
            <w:bookmarkEnd w:id="17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1" w:name="l1746"/>
            <w:bookmarkEnd w:id="17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2" w:name="l1747"/>
            <w:bookmarkEnd w:id="17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3" w:name="l1748"/>
            <w:bookmarkEnd w:id="17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4" w:name="l1749"/>
            <w:bookmarkEnd w:id="17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5" w:name="l1750"/>
            <w:bookmarkEnd w:id="17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6" w:name="l1751"/>
            <w:bookmarkEnd w:id="17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7" w:name="l1752"/>
            <w:bookmarkEnd w:id="17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8" w:name="l1753"/>
            <w:bookmarkEnd w:id="17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89" w:name="l1754"/>
            <w:bookmarkEnd w:id="17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0" w:name="l1755"/>
            <w:bookmarkEnd w:id="17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1" w:name="l1756"/>
            <w:bookmarkEnd w:id="17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2" w:name="l1757"/>
            <w:bookmarkEnd w:id="17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3" w:name="l1758"/>
            <w:bookmarkEnd w:id="17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электронные</w:t>
            </w:r>
          </w:p>
        </w:tc>
        <w:tc>
          <w:tcPr>
            <w:tcW w:w="16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4" w:name="l1759"/>
            <w:bookmarkEnd w:id="17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5" w:name="l1760"/>
            <w:bookmarkEnd w:id="17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6" w:name="l1761"/>
            <w:bookmarkEnd w:id="17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258840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7" w:name="l1762"/>
            <w:bookmarkEnd w:id="17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напольные, механические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8" w:name="l1763"/>
            <w:bookmarkEnd w:id="17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99" w:name="l1764"/>
            <w:bookmarkEnd w:id="17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0" w:name="l1765"/>
            <w:bookmarkEnd w:id="18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1" w:name="l1766"/>
            <w:bookmarkEnd w:id="18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Стетоскоп неавтоматизированный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2" w:name="l1767"/>
            <w:bookmarkEnd w:id="18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3" w:name="l1768"/>
            <w:bookmarkEnd w:id="180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4" w:name="l1769"/>
            <w:bookmarkEnd w:id="180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5" w:name="l1770"/>
            <w:bookmarkEnd w:id="18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6" w:name="l1771"/>
            <w:bookmarkEnd w:id="18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7" w:name="l1772"/>
            <w:bookmarkEnd w:id="18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8" w:name="l1773"/>
            <w:bookmarkEnd w:id="18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09" w:name="l1774"/>
            <w:bookmarkEnd w:id="18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0" w:name="l1775"/>
            <w:bookmarkEnd w:id="18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1" w:name="l1776"/>
            <w:bookmarkEnd w:id="18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2" w:name="l1777"/>
            <w:bookmarkEnd w:id="18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3" w:name="l1778"/>
            <w:bookmarkEnd w:id="18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4" w:name="l1779"/>
            <w:bookmarkEnd w:id="18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5" w:name="l1780"/>
            <w:bookmarkEnd w:id="18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Каталка внутрибольничная, </w:t>
            </w:r>
            <w:proofErr w:type="spellStart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неприводная</w:t>
            </w:r>
            <w:proofErr w:type="spellEnd"/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6" w:name="l1781"/>
            <w:bookmarkEnd w:id="18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Каталка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7" w:name="l1782"/>
            <w:bookmarkEnd w:id="18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8" w:name="l1783"/>
            <w:bookmarkEnd w:id="18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19" w:name="l1784"/>
            <w:bookmarkEnd w:id="18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0" w:name="l1785"/>
            <w:bookmarkEnd w:id="182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1" w:name="l1786"/>
            <w:bookmarkEnd w:id="182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2" w:name="l1787"/>
            <w:bookmarkEnd w:id="182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3" w:name="l1788"/>
            <w:bookmarkEnd w:id="182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4" w:name="l1789"/>
            <w:bookmarkEnd w:id="18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5" w:name="l1790"/>
            <w:bookmarkEnd w:id="18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6" w:name="l1791"/>
            <w:bookmarkEnd w:id="18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7" w:name="l1792"/>
            <w:bookmarkEnd w:id="18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ультрафиолетовый для фототерапии/дезинфекция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8" w:name="l1793"/>
            <w:bookmarkEnd w:id="18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Облучатель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ультрафиолетовый для фототерапии/дезинфекция окружающей среды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29" w:name="l1794"/>
            <w:bookmarkEnd w:id="18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0" w:name="l1795"/>
            <w:bookmarkEnd w:id="18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1" w:name="l1796"/>
            <w:bookmarkEnd w:id="18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32" w:name="h2004"/>
      <w:bookmarkEnd w:id="1832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833" w:name="l1797"/>
      <w:bookmarkEnd w:id="183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4" w:name="l1798"/>
            <w:bookmarkEnd w:id="18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5" w:name="l1799"/>
            <w:bookmarkEnd w:id="18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6" w:name="l1800"/>
            <w:bookmarkEnd w:id="18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7" w:name="l1801"/>
            <w:bookmarkEnd w:id="18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8" w:name="l1802"/>
            <w:bookmarkEnd w:id="18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39" w:name="l1803"/>
            <w:bookmarkEnd w:id="18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0" w:name="l1804"/>
            <w:bookmarkEnd w:id="18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1" w:name="l1805"/>
            <w:bookmarkEnd w:id="18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медицинская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2" w:name="l1806"/>
            <w:bookmarkEnd w:id="18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3" w:name="l1807"/>
            <w:bookmarkEnd w:id="18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4" w:name="l1808"/>
            <w:bookmarkEnd w:id="18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5" w:name="l1809"/>
            <w:bookmarkEnd w:id="18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46" w:name="h2005"/>
      <w:bookmarkEnd w:id="1846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9.2. Стандарт оснащения кабинета ультразвуковой </w:t>
      </w:r>
      <w:proofErr w:type="spellStart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пренатальной</w:t>
      </w:r>
      <w:proofErr w:type="spellEnd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диагностики</w:t>
      </w:r>
      <w:bookmarkStart w:id="1847" w:name="l1810"/>
      <w:bookmarkEnd w:id="184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1825"/>
        <w:gridCol w:w="2918"/>
        <w:gridCol w:w="2773"/>
        <w:gridCol w:w="1537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8" w:name="l1812"/>
            <w:bookmarkEnd w:id="18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49" w:name="l1813"/>
            <w:bookmarkEnd w:id="18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0" w:name="l1814"/>
            <w:bookmarkEnd w:id="18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1" w:name="l1815"/>
            <w:bookmarkEnd w:id="18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2" w:name="l1816"/>
            <w:bookmarkEnd w:id="18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3" w:name="l1817"/>
            <w:bookmarkEnd w:id="185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4" w:name="l1818"/>
            <w:bookmarkEnd w:id="185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5" w:name="l1819"/>
            <w:bookmarkEnd w:id="18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осмотра терапевтических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процедур, механический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6" w:name="l1820"/>
            <w:bookmarkEnd w:id="18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Стол для осмотра терапевтических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процедур, механический &lt;2&gt;,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7" w:name="l1821"/>
            <w:bookmarkEnd w:id="18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количеств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рабочих мест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8" w:name="l1822"/>
            <w:bookmarkEnd w:id="18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187150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59" w:name="l1823"/>
            <w:bookmarkEnd w:id="18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0" w:name="l1824"/>
            <w:bookmarkEnd w:id="18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питанием от сети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1" w:name="l1825"/>
            <w:bookmarkEnd w:id="18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187220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2" w:name="l1826"/>
            <w:bookmarkEnd w:id="18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3" w:name="l1827"/>
            <w:bookmarkEnd w:id="18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осмотра терапевтических процедур, с гидравлическим приводом &lt;2&gt;,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4" w:name="l1828"/>
            <w:bookmarkEnd w:id="186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5" w:name="l1829"/>
            <w:bookmarkEnd w:id="186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260250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6" w:name="l1830"/>
            <w:bookmarkEnd w:id="186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ультразвуковой визуализации универсальная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7" w:name="l1831"/>
            <w:bookmarkEnd w:id="186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Ультразвуковой аппарат (экспертного класса)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8" w:name="l1832"/>
            <w:bookmarkEnd w:id="18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числа рождений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69" w:name="l1833"/>
            <w:bookmarkEnd w:id="18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0" w:name="l1834"/>
            <w:bookmarkEnd w:id="18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1" w:name="l1835"/>
            <w:bookmarkEnd w:id="18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2" w:name="l1836"/>
            <w:bookmarkEnd w:id="18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3" w:name="l1837"/>
            <w:bookmarkEnd w:id="18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4" w:name="l1838"/>
            <w:bookmarkEnd w:id="18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5" w:name="l1839"/>
            <w:bookmarkEnd w:id="18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6" w:name="l1840"/>
            <w:bookmarkEnd w:id="18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7" w:name="l1841"/>
            <w:bookmarkEnd w:id="18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8" w:name="l1842"/>
            <w:bookmarkEnd w:id="18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79" w:name="l1843"/>
            <w:bookmarkEnd w:id="18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0" w:name="l1844"/>
            <w:bookmarkEnd w:id="18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1" w:name="l1845"/>
            <w:bookmarkEnd w:id="18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2" w:name="l1846"/>
            <w:bookmarkEnd w:id="18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3" w:name="l1847"/>
            <w:bookmarkEnd w:id="18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ультрафиолетовый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фототерапии/дезинфекция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4" w:name="l1848"/>
            <w:bookmarkEnd w:id="18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Облучатель ультрафиолетовый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фототерапии/дезинфекция окружающей среды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5" w:name="l1849"/>
            <w:bookmarkEnd w:id="18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6" w:name="l1850"/>
            <w:bookmarkEnd w:id="188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7" w:name="l1851"/>
            <w:bookmarkEnd w:id="188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8" w:name="l1852"/>
            <w:bookmarkEnd w:id="188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89" w:name="l1853"/>
            <w:bookmarkEnd w:id="188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184200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0" w:name="l1854"/>
            <w:bookmarkEnd w:id="189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прикроватная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1" w:name="l1855"/>
            <w:bookmarkEnd w:id="189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медицинская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2" w:name="l1856"/>
            <w:bookmarkEnd w:id="189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3" w:name="l1857"/>
            <w:bookmarkEnd w:id="189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4" w:name="l1858"/>
            <w:bookmarkEnd w:id="189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123680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5" w:name="l1859"/>
            <w:bookmarkEnd w:id="189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отходов с биологическими загрязнениями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6" w:name="l1860"/>
            <w:bookmarkEnd w:id="189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7" w:name="l1861"/>
            <w:bookmarkEnd w:id="189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8" w:name="l1862"/>
            <w:bookmarkEnd w:id="189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99" w:name="l1863"/>
            <w:bookmarkEnd w:id="189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0" w:name="l1864"/>
            <w:bookmarkEnd w:id="190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для стерилизации/дезинфекции, многоразового использования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1" w:name="l1865"/>
            <w:bookmarkEnd w:id="190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Контейнер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2" w:name="l1866"/>
            <w:bookmarkEnd w:id="190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03" w:name="h1976"/>
      <w:bookmarkEnd w:id="190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904" w:name="l1867"/>
      <w:bookmarkEnd w:id="190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5" w:name="l1868"/>
            <w:bookmarkEnd w:id="190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6" w:name="l1869"/>
            <w:bookmarkEnd w:id="190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7" w:name="l1870"/>
            <w:bookmarkEnd w:id="190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8" w:name="l1871"/>
            <w:bookmarkEnd w:id="190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09" w:name="l1872"/>
            <w:bookmarkEnd w:id="190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врача, оснащенное персональным компьютером и с выходом в информационно-телекоммуникационную сеть "Интернет" и источником бесперебойного питания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0" w:name="l1873"/>
            <w:bookmarkEnd w:id="191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1" w:name="l1874"/>
            <w:bookmarkEnd w:id="191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2" w:name="l1875"/>
            <w:bookmarkEnd w:id="191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лампа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3" w:name="l1876"/>
            <w:bookmarkEnd w:id="191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4" w:name="l1877"/>
            <w:bookmarkEnd w:id="191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5" w:name="l1878"/>
            <w:bookmarkEnd w:id="191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медицинская (комплект)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6" w:name="l1879"/>
            <w:bookmarkEnd w:id="191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рабочих мест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7" w:name="l1880"/>
            <w:bookmarkEnd w:id="191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8" w:name="l1881"/>
            <w:bookmarkEnd w:id="191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19" w:name="l1882"/>
            <w:bookmarkEnd w:id="191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20" w:name="h1977"/>
      <w:bookmarkEnd w:id="1920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 Стандарт оснащения информационно-аналитического отделения</w:t>
      </w:r>
      <w:bookmarkStart w:id="1921" w:name="l1883"/>
      <w:bookmarkEnd w:id="1921"/>
    </w:p>
    <w:p w:rsidR="00524874" w:rsidRPr="00524874" w:rsidRDefault="00524874" w:rsidP="00E54DD1">
      <w:pPr>
        <w:shd w:val="clear" w:color="auto" w:fill="FFFFFF"/>
        <w:spacing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22" w:name="h1978"/>
      <w:bookmarkEnd w:id="1922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10.1. Стандарт оснащения регистратуры</w:t>
      </w:r>
      <w:bookmarkStart w:id="1923" w:name="l1885"/>
      <w:bookmarkEnd w:id="192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1885"/>
        <w:gridCol w:w="2869"/>
        <w:gridCol w:w="2869"/>
        <w:gridCol w:w="1418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4" w:name="l1886"/>
            <w:bookmarkEnd w:id="192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5" w:name="l1887"/>
            <w:bookmarkEnd w:id="192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вида номенклатурной классификации медицинских изделий &lt;1&gt;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6" w:name="l1888"/>
            <w:bookmarkEnd w:id="192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7" w:name="l1889"/>
            <w:bookmarkEnd w:id="192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8" w:name="l1890"/>
            <w:bookmarkEnd w:id="192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29" w:name="l1891"/>
            <w:bookmarkEnd w:id="192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0" w:name="l1892"/>
            <w:bookmarkEnd w:id="193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352570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1" w:name="l1893"/>
            <w:bookmarkEnd w:id="193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2" w:name="l1894"/>
            <w:bookmarkEnd w:id="193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двухкамерный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3" w:name="l1895"/>
            <w:bookmarkEnd w:id="193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4" w:name="l1896"/>
            <w:bookmarkEnd w:id="193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5" w:name="l1897"/>
            <w:bookmarkEnd w:id="193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6" w:name="l1898"/>
            <w:bookmarkEnd w:id="193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7" w:name="l1899"/>
            <w:bookmarkEnd w:id="193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фильтрующий высокоэффективный, передвижной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8" w:name="l1900"/>
            <w:bookmarkEnd w:id="193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3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39" w:name="l1901"/>
            <w:bookmarkEnd w:id="193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0" w:name="l1902"/>
            <w:bookmarkEnd w:id="194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131980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1" w:name="l1903"/>
            <w:bookmarkEnd w:id="194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2" w:name="l1904"/>
            <w:bookmarkEnd w:id="194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бактерицидный &lt;3&gt;, &lt;4А&gt;, &lt;4Б&gt;</w:t>
            </w:r>
          </w:p>
        </w:tc>
        <w:tc>
          <w:tcPr>
            <w:tcW w:w="80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3" w:name="l1905"/>
            <w:bookmarkEnd w:id="194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расчета мощности и площади</w:t>
            </w: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4" w:name="l1906"/>
            <w:bookmarkEnd w:id="194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347590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5" w:name="l1907"/>
            <w:bookmarkEnd w:id="194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6" w:name="l1908"/>
            <w:bookmarkEnd w:id="194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дезинфекции помещения ультрафиолетовым светом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7" w:name="l1909"/>
            <w:bookmarkEnd w:id="194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361300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8" w:name="l1910"/>
            <w:bookmarkEnd w:id="194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49" w:name="l1911"/>
            <w:bookmarkEnd w:id="194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ультрафиолетовый для фототерапии/дезинфекция окружающей среды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4874" w:rsidRPr="00524874" w:rsidTr="00524874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0" w:name="l1912"/>
            <w:bookmarkEnd w:id="195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375930</w:t>
            </w:r>
          </w:p>
        </w:tc>
        <w:tc>
          <w:tcPr>
            <w:tcW w:w="1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1" w:name="l1913"/>
            <w:bookmarkEnd w:id="195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</w:t>
            </w:r>
          </w:p>
        </w:tc>
        <w:tc>
          <w:tcPr>
            <w:tcW w:w="16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2" w:name="l1914"/>
            <w:bookmarkEnd w:id="195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 воздуха ультрафиолетовый &lt;3&gt;, &lt;4А&gt;, &lt;4Б&gt;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53" w:name="h1979"/>
      <w:bookmarkEnd w:id="1953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Дополнительное оснащение</w:t>
      </w:r>
      <w:bookmarkStart w:id="1954" w:name="l1915"/>
      <w:bookmarkEnd w:id="1954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5" w:name="l1916"/>
            <w:bookmarkEnd w:id="195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6" w:name="l1917"/>
            <w:bookmarkEnd w:id="195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7" w:name="l1918"/>
            <w:bookmarkEnd w:id="195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8" w:name="l1919"/>
            <w:bookmarkEnd w:id="195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59" w:name="l1920"/>
            <w:bookmarkEnd w:id="195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медицинского работника,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0" w:name="l1921"/>
            <w:bookmarkEnd w:id="196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1" w:name="l1922"/>
            <w:bookmarkEnd w:id="196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2" w:name="l1923"/>
            <w:bookmarkEnd w:id="196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3" w:name="l1924"/>
            <w:bookmarkEnd w:id="196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before="634"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64" w:name="h1980"/>
      <w:bookmarkEnd w:id="1964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10.2. Стандарт оснащения организационно-методического кабинета</w:t>
      </w:r>
      <w:bookmarkStart w:id="1965" w:name="l1925"/>
      <w:bookmarkEnd w:id="1965"/>
    </w:p>
    <w:p w:rsidR="00524874" w:rsidRPr="00524874" w:rsidRDefault="00524874" w:rsidP="00E54DD1">
      <w:pPr>
        <w:shd w:val="clear" w:color="auto" w:fill="FFFFFF"/>
        <w:spacing w:after="0" w:line="240" w:lineRule="auto"/>
        <w:ind w:left="-43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966" w:name="h1981"/>
      <w:bookmarkEnd w:id="1966"/>
      <w:r w:rsidRPr="00524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оснащение</w:t>
      </w:r>
      <w:bookmarkStart w:id="1967" w:name="l1927"/>
      <w:bookmarkEnd w:id="196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7317"/>
        <w:gridCol w:w="1660"/>
      </w:tblGrid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8" w:name="l1928"/>
            <w:bookmarkEnd w:id="196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69" w:name="l1929"/>
            <w:bookmarkEnd w:id="196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 (оснащения)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0" w:name="l1930"/>
            <w:bookmarkEnd w:id="197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Требуемое количество, шт.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1" w:name="l1931"/>
            <w:bookmarkEnd w:id="197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2" w:name="l1932"/>
            <w:bookmarkEnd w:id="197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 медицинского работника, оснащенное персональным компьютером с выходом в информационно-телекоммуникационную сеть "Интернет" и источником бесперебойного питания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3" w:name="l1933"/>
            <w:bookmarkEnd w:id="197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4" w:name="l1934"/>
            <w:bookmarkEnd w:id="197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5" w:name="l1935"/>
            <w:bookmarkEnd w:id="197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6" w:name="l1936"/>
            <w:bookmarkEnd w:id="1976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7" w:name="l1937"/>
            <w:bookmarkEnd w:id="1977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8" w:name="l1938"/>
            <w:bookmarkEnd w:id="1978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Многофункциональное устройство: принтер - копировальный аппарат - сканер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79" w:name="l1939"/>
            <w:bookmarkEnd w:id="1979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0" w:name="l1940"/>
            <w:bookmarkEnd w:id="1980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1" w:name="l1941"/>
            <w:bookmarkEnd w:id="1981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для хранения медицинской документации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2" w:name="l1942"/>
            <w:bookmarkEnd w:id="1982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4874" w:rsidRPr="00524874" w:rsidTr="00524874">
        <w:tc>
          <w:tcPr>
            <w:tcW w:w="3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3" w:name="l1943"/>
            <w:bookmarkEnd w:id="1983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4" w:name="l1944"/>
            <w:bookmarkEnd w:id="1984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&lt;2&gt;, &lt;3&gt;, &lt;4А&gt;, &lt;4Б&gt;</w:t>
            </w:r>
          </w:p>
        </w:tc>
        <w:tc>
          <w:tcPr>
            <w:tcW w:w="8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24874" w:rsidRPr="00524874" w:rsidRDefault="00524874" w:rsidP="00E5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85" w:name="l1945"/>
            <w:bookmarkEnd w:id="1985"/>
            <w:r w:rsidRPr="00524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количеству помещений</w:t>
            </w:r>
          </w:p>
        </w:tc>
      </w:tr>
    </w:tbl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86" w:name="l1946"/>
      <w:bookmarkEnd w:id="1986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 </w:t>
      </w:r>
      <w:hyperlink r:id="rId44" w:anchor="l200" w:tgtFrame="_blank" w:history="1">
        <w:r w:rsidRPr="00524874">
          <w:rPr>
            <w:rFonts w:ascii="Times New Roman" w:eastAsia="Times New Roman" w:hAnsi="Times New Roman" w:cs="Times New Roman"/>
            <w:color w:val="228007"/>
            <w:sz w:val="28"/>
            <w:szCs w:val="28"/>
            <w:u w:val="single"/>
            <w:lang w:eastAsia="ru-RU"/>
          </w:rPr>
          <w:t>Часть 2</w:t>
        </w:r>
      </w:hyperlink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38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  <w:bookmarkStart w:id="1987" w:name="l1947"/>
      <w:bookmarkEnd w:id="1987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&lt;2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первой группы.</w:t>
      </w:r>
      <w:bookmarkStart w:id="1988" w:name="l1948"/>
      <w:bookmarkEnd w:id="1988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&lt;3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второй группы.</w:t>
      </w:r>
      <w:bookmarkStart w:id="1989" w:name="l1949"/>
      <w:bookmarkEnd w:id="1989"/>
    </w:p>
    <w:p w:rsidR="00524874" w:rsidRPr="00524874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&lt;4А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третьей А группы.</w:t>
      </w:r>
      <w:bookmarkStart w:id="1990" w:name="l1950"/>
      <w:bookmarkEnd w:id="1990"/>
    </w:p>
    <w:p w:rsidR="009730C7" w:rsidRPr="00E54DD1" w:rsidRDefault="00524874" w:rsidP="00E54D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&lt;4Б</w:t>
      </w:r>
      <w:proofErr w:type="gramStart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 Д</w:t>
      </w:r>
      <w:proofErr w:type="gramEnd"/>
      <w:r w:rsidRPr="00524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медицинских организаций третьей Б группы.</w:t>
      </w:r>
      <w:bookmarkStart w:id="1991" w:name="l1951"/>
      <w:bookmarkEnd w:id="1991"/>
      <w:r w:rsidR="000F14FF"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"https://kontur.ru/normativ?utm_source=normativ&amp;utm_medium=banner&amp;utm_campaign=normativ_demodostup2days&amp;utm_content=home&amp;utm_term=guest" \t "_blank" </w:instrText>
      </w:r>
      <w:r w:rsidR="000F14FF"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54DD1">
        <w:rPr>
          <w:rFonts w:ascii="Times New Roman" w:eastAsia="Times New Roman" w:hAnsi="Times New Roman" w:cs="Times New Roman"/>
          <w:color w:val="3072C4"/>
          <w:sz w:val="28"/>
          <w:szCs w:val="28"/>
          <w:lang w:eastAsia="ru-RU"/>
        </w:rPr>
        <w:br/>
      </w:r>
      <w:r w:rsidR="000F14FF" w:rsidRPr="00E54D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9730C7" w:rsidRPr="00E54DD1" w:rsidSect="000F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874"/>
    <w:rsid w:val="00023754"/>
    <w:rsid w:val="000F14FF"/>
    <w:rsid w:val="00147384"/>
    <w:rsid w:val="00180328"/>
    <w:rsid w:val="00410031"/>
    <w:rsid w:val="00473F89"/>
    <w:rsid w:val="004972BE"/>
    <w:rsid w:val="00521ABA"/>
    <w:rsid w:val="00524874"/>
    <w:rsid w:val="006B6585"/>
    <w:rsid w:val="00792A48"/>
    <w:rsid w:val="009730C7"/>
    <w:rsid w:val="00B9774F"/>
    <w:rsid w:val="00C94885"/>
    <w:rsid w:val="00D50D46"/>
    <w:rsid w:val="00E54431"/>
    <w:rsid w:val="00E54DD1"/>
    <w:rsid w:val="00EE1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FF"/>
  </w:style>
  <w:style w:type="paragraph" w:styleId="2">
    <w:name w:val="heading 2"/>
    <w:basedOn w:val="a"/>
    <w:link w:val="20"/>
    <w:uiPriority w:val="9"/>
    <w:qFormat/>
    <w:rsid w:val="00524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4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4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4874"/>
  </w:style>
  <w:style w:type="paragraph" w:customStyle="1" w:styleId="dt-p">
    <w:name w:val="dt-p"/>
    <w:basedOn w:val="a"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8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4874"/>
    <w:rPr>
      <w:color w:val="800080"/>
      <w:u w:val="single"/>
    </w:rPr>
  </w:style>
  <w:style w:type="character" w:customStyle="1" w:styleId="dt-m">
    <w:name w:val="dt-m"/>
    <w:basedOn w:val="a0"/>
    <w:rsid w:val="00524874"/>
  </w:style>
  <w:style w:type="character" w:customStyle="1" w:styleId="dt-b">
    <w:name w:val="dt-b"/>
    <w:basedOn w:val="a0"/>
    <w:rsid w:val="00524874"/>
  </w:style>
  <w:style w:type="character" w:customStyle="1" w:styleId="dt-h">
    <w:name w:val="dt-h"/>
    <w:basedOn w:val="a0"/>
    <w:rsid w:val="005248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4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4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4874"/>
  </w:style>
  <w:style w:type="paragraph" w:customStyle="1" w:styleId="dt-p">
    <w:name w:val="dt-p"/>
    <w:basedOn w:val="a"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48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4874"/>
    <w:rPr>
      <w:color w:val="800080"/>
      <w:u w:val="single"/>
    </w:rPr>
  </w:style>
  <w:style w:type="character" w:customStyle="1" w:styleId="dt-m">
    <w:name w:val="dt-m"/>
    <w:basedOn w:val="a0"/>
    <w:rsid w:val="00524874"/>
  </w:style>
  <w:style w:type="character" w:customStyle="1" w:styleId="dt-b">
    <w:name w:val="dt-b"/>
    <w:basedOn w:val="a0"/>
    <w:rsid w:val="00524874"/>
  </w:style>
  <w:style w:type="character" w:customStyle="1" w:styleId="dt-h">
    <w:name w:val="dt-h"/>
    <w:basedOn w:val="a0"/>
    <w:rsid w:val="00524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733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5941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4152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5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28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54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33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46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78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3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52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30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6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69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1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13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96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6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5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9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4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6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6084" TargetMode="External"/><Relationship Id="rId13" Type="http://schemas.openxmlformats.org/officeDocument/2006/relationships/hyperlink" Target="https://normativ.kontur.ru/document?moduleId=1&amp;documentId=71591" TargetMode="External"/><Relationship Id="rId18" Type="http://schemas.openxmlformats.org/officeDocument/2006/relationships/hyperlink" Target="https://normativ.kontur.ru/document?moduleId=1&amp;documentId=71591" TargetMode="External"/><Relationship Id="rId26" Type="http://schemas.openxmlformats.org/officeDocument/2006/relationships/hyperlink" Target="https://normativ.kontur.ru/document?moduleId=1&amp;documentId=71591" TargetMode="External"/><Relationship Id="rId39" Type="http://schemas.openxmlformats.org/officeDocument/2006/relationships/hyperlink" Target="https://normativ.kontur.ru/document?moduleId=1&amp;documentId=3725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71591" TargetMode="External"/><Relationship Id="rId34" Type="http://schemas.openxmlformats.org/officeDocument/2006/relationships/hyperlink" Target="https://normativ.kontur.ru/document?moduleId=1&amp;documentId=71591" TargetMode="External"/><Relationship Id="rId42" Type="http://schemas.openxmlformats.org/officeDocument/2006/relationships/hyperlink" Target="https://normativ.kontur.ru/document?moduleId=1&amp;documentId=426084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367515" TargetMode="External"/><Relationship Id="rId12" Type="http://schemas.openxmlformats.org/officeDocument/2006/relationships/hyperlink" Target="https://normativ.kontur.ru/document?moduleId=1&amp;documentId=71591" TargetMode="External"/><Relationship Id="rId17" Type="http://schemas.openxmlformats.org/officeDocument/2006/relationships/hyperlink" Target="https://normativ.kontur.ru/document?moduleId=1&amp;documentId=71591" TargetMode="External"/><Relationship Id="rId25" Type="http://schemas.openxmlformats.org/officeDocument/2006/relationships/hyperlink" Target="https://normativ.kontur.ru/document?moduleId=1&amp;documentId=71591" TargetMode="External"/><Relationship Id="rId33" Type="http://schemas.openxmlformats.org/officeDocument/2006/relationships/hyperlink" Target="https://normativ.kontur.ru/document?moduleId=1&amp;documentId=71591" TargetMode="External"/><Relationship Id="rId38" Type="http://schemas.openxmlformats.org/officeDocument/2006/relationships/hyperlink" Target="https://normativ.kontur.ru/document?moduleId=1&amp;documentId=414700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71591" TargetMode="External"/><Relationship Id="rId20" Type="http://schemas.openxmlformats.org/officeDocument/2006/relationships/hyperlink" Target="https://normativ.kontur.ru/document?moduleId=1&amp;documentId=71591" TargetMode="External"/><Relationship Id="rId29" Type="http://schemas.openxmlformats.org/officeDocument/2006/relationships/hyperlink" Target="https://normativ.kontur.ru/document?moduleId=1&amp;documentId=71591" TargetMode="External"/><Relationship Id="rId41" Type="http://schemas.openxmlformats.org/officeDocument/2006/relationships/hyperlink" Target="https://normativ.kontur.ru/document?moduleId=1&amp;documentId=42608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8632" TargetMode="External"/><Relationship Id="rId11" Type="http://schemas.openxmlformats.org/officeDocument/2006/relationships/hyperlink" Target="https://normativ.kontur.ru/document?moduleId=1&amp;documentId=71591" TargetMode="External"/><Relationship Id="rId24" Type="http://schemas.openxmlformats.org/officeDocument/2006/relationships/hyperlink" Target="https://normativ.kontur.ru/document?moduleId=1&amp;documentId=71591" TargetMode="External"/><Relationship Id="rId32" Type="http://schemas.openxmlformats.org/officeDocument/2006/relationships/hyperlink" Target="https://normativ.kontur.ru/document?moduleId=1&amp;documentId=71591" TargetMode="External"/><Relationship Id="rId37" Type="http://schemas.openxmlformats.org/officeDocument/2006/relationships/hyperlink" Target="https://normativ.kontur.ru/document?moduleId=1&amp;documentId=306114" TargetMode="External"/><Relationship Id="rId40" Type="http://schemas.openxmlformats.org/officeDocument/2006/relationships/hyperlink" Target="https://normativ.kontur.ru/document?moduleId=1&amp;documentId=42608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20558" TargetMode="External"/><Relationship Id="rId15" Type="http://schemas.openxmlformats.org/officeDocument/2006/relationships/hyperlink" Target="https://normativ.kontur.ru/document?moduleId=1&amp;documentId=71591" TargetMode="External"/><Relationship Id="rId23" Type="http://schemas.openxmlformats.org/officeDocument/2006/relationships/hyperlink" Target="https://normativ.kontur.ru/document?moduleId=1&amp;documentId=71591" TargetMode="External"/><Relationship Id="rId28" Type="http://schemas.openxmlformats.org/officeDocument/2006/relationships/hyperlink" Target="https://normativ.kontur.ru/document?moduleId=1&amp;documentId=71591" TargetMode="External"/><Relationship Id="rId36" Type="http://schemas.openxmlformats.org/officeDocument/2006/relationships/hyperlink" Target="https://normativ.kontur.ru/document?moduleId=1&amp;documentId=348761" TargetMode="External"/><Relationship Id="rId10" Type="http://schemas.openxmlformats.org/officeDocument/2006/relationships/hyperlink" Target="https://normativ.kontur.ru/document?moduleId=1&amp;documentId=71591" TargetMode="External"/><Relationship Id="rId19" Type="http://schemas.openxmlformats.org/officeDocument/2006/relationships/hyperlink" Target="https://normativ.kontur.ru/document?moduleId=1&amp;documentId=71591" TargetMode="External"/><Relationship Id="rId31" Type="http://schemas.openxmlformats.org/officeDocument/2006/relationships/hyperlink" Target="https://normativ.kontur.ru/document?moduleId=1&amp;documentId=71591" TargetMode="External"/><Relationship Id="rId44" Type="http://schemas.openxmlformats.org/officeDocument/2006/relationships/hyperlink" Target="https://normativ.kontur.ru/document?moduleId=1&amp;documentId=426084" TargetMode="External"/><Relationship Id="rId4" Type="http://schemas.openxmlformats.org/officeDocument/2006/relationships/hyperlink" Target="https://normativ.kontur.ru/document?moduleId=1&amp;documentId=426084" TargetMode="External"/><Relationship Id="rId9" Type="http://schemas.openxmlformats.org/officeDocument/2006/relationships/hyperlink" Target="https://normativ.kontur.ru/document?moduleId=1&amp;documentId=297180" TargetMode="External"/><Relationship Id="rId14" Type="http://schemas.openxmlformats.org/officeDocument/2006/relationships/hyperlink" Target="https://normativ.kontur.ru/document?moduleId=1&amp;documentId=71591" TargetMode="External"/><Relationship Id="rId22" Type="http://schemas.openxmlformats.org/officeDocument/2006/relationships/hyperlink" Target="https://normativ.kontur.ru/document?moduleId=1&amp;documentId=71591" TargetMode="External"/><Relationship Id="rId27" Type="http://schemas.openxmlformats.org/officeDocument/2006/relationships/hyperlink" Target="https://normativ.kontur.ru/document?moduleId=1&amp;documentId=71591" TargetMode="External"/><Relationship Id="rId30" Type="http://schemas.openxmlformats.org/officeDocument/2006/relationships/hyperlink" Target="https://normativ.kontur.ru/document?moduleId=1&amp;documentId=71591" TargetMode="External"/><Relationship Id="rId35" Type="http://schemas.openxmlformats.org/officeDocument/2006/relationships/hyperlink" Target="https://normativ.kontur.ru/document?moduleId=1&amp;documentId=71591" TargetMode="External"/><Relationship Id="rId43" Type="http://schemas.openxmlformats.org/officeDocument/2006/relationships/hyperlink" Target="https://normativ.kontur.ru/document?moduleId=1&amp;documentId=426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16018</Words>
  <Characters>91309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Марина Александровна</dc:creator>
  <cp:lastModifiedBy>Jukgv</cp:lastModifiedBy>
  <cp:revision>21</cp:revision>
  <dcterms:created xsi:type="dcterms:W3CDTF">2022-10-05T07:05:00Z</dcterms:created>
  <dcterms:modified xsi:type="dcterms:W3CDTF">2026-02-16T12:08:00Z</dcterms:modified>
</cp:coreProperties>
</file>